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45"/>
        <w:gridCol w:w="4"/>
        <w:gridCol w:w="29"/>
        <w:gridCol w:w="132"/>
        <w:gridCol w:w="211"/>
        <w:gridCol w:w="75"/>
        <w:gridCol w:w="172"/>
        <w:gridCol w:w="105"/>
        <w:gridCol w:w="68"/>
        <w:gridCol w:w="74"/>
        <w:gridCol w:w="5"/>
        <w:gridCol w:w="138"/>
        <w:gridCol w:w="97"/>
        <w:gridCol w:w="137"/>
        <w:gridCol w:w="60"/>
        <w:gridCol w:w="35"/>
        <w:gridCol w:w="70"/>
        <w:gridCol w:w="177"/>
        <w:gridCol w:w="129"/>
        <w:gridCol w:w="218"/>
        <w:gridCol w:w="22"/>
        <w:gridCol w:w="215"/>
        <w:gridCol w:w="92"/>
        <w:gridCol w:w="142"/>
        <w:gridCol w:w="170"/>
        <w:gridCol w:w="25"/>
        <w:gridCol w:w="7"/>
        <w:gridCol w:w="25"/>
        <w:gridCol w:w="53"/>
        <w:gridCol w:w="7"/>
        <w:gridCol w:w="17"/>
        <w:gridCol w:w="125"/>
        <w:gridCol w:w="36"/>
        <w:gridCol w:w="43"/>
        <w:gridCol w:w="68"/>
        <w:gridCol w:w="20"/>
        <w:gridCol w:w="8"/>
        <w:gridCol w:w="112"/>
        <w:gridCol w:w="14"/>
        <w:gridCol w:w="124"/>
        <w:gridCol w:w="20"/>
        <w:gridCol w:w="35"/>
        <w:gridCol w:w="146"/>
        <w:gridCol w:w="54"/>
        <w:gridCol w:w="37"/>
        <w:gridCol w:w="20"/>
        <w:gridCol w:w="116"/>
        <w:gridCol w:w="29"/>
        <w:gridCol w:w="21"/>
        <w:gridCol w:w="108"/>
        <w:gridCol w:w="13"/>
        <w:gridCol w:w="281"/>
        <w:gridCol w:w="108"/>
        <w:gridCol w:w="36"/>
        <w:gridCol w:w="6"/>
        <w:gridCol w:w="47"/>
        <w:gridCol w:w="82"/>
        <w:gridCol w:w="68"/>
        <w:gridCol w:w="49"/>
        <w:gridCol w:w="61"/>
        <w:gridCol w:w="212"/>
        <w:gridCol w:w="183"/>
        <w:gridCol w:w="95"/>
        <w:gridCol w:w="1"/>
        <w:gridCol w:w="33"/>
        <w:gridCol w:w="26"/>
        <w:gridCol w:w="59"/>
        <w:gridCol w:w="17"/>
        <w:gridCol w:w="39"/>
        <w:gridCol w:w="4"/>
        <w:gridCol w:w="10"/>
        <w:gridCol w:w="1"/>
        <w:gridCol w:w="245"/>
        <w:gridCol w:w="16"/>
        <w:gridCol w:w="13"/>
        <w:gridCol w:w="24"/>
        <w:gridCol w:w="436"/>
        <w:gridCol w:w="219"/>
        <w:gridCol w:w="80"/>
        <w:gridCol w:w="91"/>
        <w:gridCol w:w="30"/>
        <w:gridCol w:w="8"/>
        <w:gridCol w:w="112"/>
        <w:gridCol w:w="143"/>
        <w:gridCol w:w="30"/>
        <w:gridCol w:w="250"/>
        <w:gridCol w:w="221"/>
        <w:gridCol w:w="92"/>
        <w:gridCol w:w="27"/>
        <w:gridCol w:w="17"/>
        <w:gridCol w:w="111"/>
        <w:gridCol w:w="236"/>
        <w:gridCol w:w="55"/>
        <w:gridCol w:w="34"/>
        <w:gridCol w:w="345"/>
        <w:gridCol w:w="6"/>
        <w:gridCol w:w="1405"/>
        <w:gridCol w:w="10"/>
        <w:gridCol w:w="12"/>
      </w:tblGrid>
      <w:tr w:rsidR="00BA57A7" w:rsidRPr="002B44C4" w14:paraId="4A79A183" w14:textId="77777777" w:rsidTr="00F81847">
        <w:trPr>
          <w:cantSplit/>
        </w:trPr>
        <w:tc>
          <w:tcPr>
            <w:tcW w:w="10326" w:type="dxa"/>
            <w:gridSpan w:val="10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DD4DEF1" w14:textId="77777777" w:rsidR="00BA57A7" w:rsidRPr="002B44C4" w:rsidRDefault="00BA57A7" w:rsidP="00C86FE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1. IDENTIFIKACIJA TVARI</w:t>
            </w:r>
            <w:r w:rsidR="00CD6F38" w:rsidRPr="002B44C4">
              <w:rPr>
                <w:rFonts w:ascii="Arial" w:hAnsi="Arial" w:cs="Arial"/>
                <w:b/>
                <w:szCs w:val="24"/>
              </w:rPr>
              <w:t xml:space="preserve"> </w:t>
            </w:r>
            <w:r w:rsidRPr="002B44C4">
              <w:rPr>
                <w:rFonts w:ascii="Arial" w:hAnsi="Arial" w:cs="Arial"/>
                <w:b/>
                <w:szCs w:val="24"/>
              </w:rPr>
              <w:t>/</w:t>
            </w:r>
            <w:r w:rsidR="00CD6F38" w:rsidRPr="002B44C4">
              <w:rPr>
                <w:rFonts w:ascii="Arial" w:hAnsi="Arial" w:cs="Arial"/>
                <w:b/>
                <w:szCs w:val="24"/>
              </w:rPr>
              <w:t xml:space="preserve"> </w:t>
            </w:r>
            <w:r w:rsidRPr="002B44C4">
              <w:rPr>
                <w:rFonts w:ascii="Arial" w:hAnsi="Arial" w:cs="Arial"/>
                <w:b/>
                <w:szCs w:val="24"/>
              </w:rPr>
              <w:t>SMJESE I PODACI O TVRTKI</w:t>
            </w:r>
            <w:r w:rsidR="00CD6F38" w:rsidRPr="002B44C4">
              <w:rPr>
                <w:rFonts w:ascii="Arial" w:hAnsi="Arial" w:cs="Arial"/>
                <w:b/>
                <w:szCs w:val="24"/>
              </w:rPr>
              <w:t xml:space="preserve"> </w:t>
            </w:r>
            <w:r w:rsidRPr="002B44C4">
              <w:rPr>
                <w:rFonts w:ascii="Arial" w:hAnsi="Arial" w:cs="Arial"/>
                <w:b/>
                <w:szCs w:val="24"/>
              </w:rPr>
              <w:t>/</w:t>
            </w:r>
            <w:r w:rsidR="00CD6F38" w:rsidRPr="002B44C4">
              <w:rPr>
                <w:rFonts w:ascii="Arial" w:hAnsi="Arial" w:cs="Arial"/>
                <w:b/>
                <w:szCs w:val="24"/>
              </w:rPr>
              <w:t xml:space="preserve"> </w:t>
            </w:r>
            <w:r w:rsidRPr="002B44C4">
              <w:rPr>
                <w:rFonts w:ascii="Arial" w:hAnsi="Arial" w:cs="Arial"/>
                <w:b/>
                <w:szCs w:val="24"/>
              </w:rPr>
              <w:t>PODUZEĆU</w:t>
            </w:r>
          </w:p>
        </w:tc>
      </w:tr>
      <w:tr w:rsidR="00500102" w:rsidRPr="002B44C4" w14:paraId="6C54A9B4" w14:textId="77777777" w:rsidTr="009C766F">
        <w:trPr>
          <w:cantSplit/>
        </w:trPr>
        <w:tc>
          <w:tcPr>
            <w:tcW w:w="813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3735EFE3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9513" w:type="dxa"/>
            <w:gridSpan w:val="96"/>
            <w:tcBorders>
              <w:left w:val="dotted" w:sz="4" w:space="0" w:color="969696"/>
              <w:bottom w:val="dotted" w:sz="4" w:space="0" w:color="969696"/>
            </w:tcBorders>
            <w:shd w:val="clear" w:color="auto" w:fill="D9D9D9"/>
            <w:vAlign w:val="center"/>
          </w:tcPr>
          <w:p w14:paraId="2B40B461" w14:textId="77777777" w:rsidR="00500102" w:rsidRPr="002B44C4" w:rsidRDefault="00500102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Identifikacij</w:t>
            </w:r>
            <w:r w:rsidR="00986BAE" w:rsidRPr="002B44C4">
              <w:rPr>
                <w:rFonts w:ascii="Arial" w:hAnsi="Arial" w:cs="Arial"/>
                <w:sz w:val="22"/>
                <w:szCs w:val="22"/>
              </w:rPr>
              <w:t>sk</w:t>
            </w:r>
            <w:r w:rsidRPr="002B44C4">
              <w:rPr>
                <w:rFonts w:ascii="Arial" w:hAnsi="Arial" w:cs="Arial"/>
                <w:sz w:val="22"/>
                <w:szCs w:val="22"/>
              </w:rPr>
              <w:t>a</w:t>
            </w:r>
            <w:r w:rsidR="00986BAE" w:rsidRPr="002B44C4">
              <w:rPr>
                <w:rFonts w:ascii="Arial" w:hAnsi="Arial" w:cs="Arial"/>
                <w:sz w:val="22"/>
                <w:szCs w:val="22"/>
              </w:rPr>
              <w:t xml:space="preserve"> oznaka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proizvoda</w:t>
            </w:r>
          </w:p>
        </w:tc>
      </w:tr>
      <w:tr w:rsidR="00500102" w:rsidRPr="002B44C4" w14:paraId="3066ED2A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FF4EA3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787A97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Trgovačko ime:</w:t>
            </w:r>
          </w:p>
        </w:tc>
        <w:tc>
          <w:tcPr>
            <w:tcW w:w="7373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803AF40" w14:textId="77777777" w:rsidR="00500102" w:rsidRPr="002B44C4" w:rsidRDefault="00FF709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innoLAB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PRO® </w:t>
            </w:r>
            <w:r w:rsidR="00D02F5C" w:rsidRPr="002B44C4">
              <w:rPr>
                <w:rFonts w:ascii="Arial" w:hAnsi="Arial" w:cs="Arial"/>
                <w:sz w:val="22"/>
                <w:szCs w:val="22"/>
              </w:rPr>
              <w:t xml:space="preserve">Dezinfekcija i odstranjivanje </w:t>
            </w:r>
            <w:r w:rsidRPr="002B44C4">
              <w:rPr>
                <w:rFonts w:ascii="Arial" w:hAnsi="Arial" w:cs="Arial"/>
                <w:sz w:val="22"/>
                <w:szCs w:val="22"/>
              </w:rPr>
              <w:t>plijesni</w:t>
            </w:r>
            <w:r w:rsidR="00D02F5C" w:rsidRPr="002B44C4">
              <w:rPr>
                <w:rFonts w:ascii="Arial" w:hAnsi="Arial" w:cs="Arial"/>
                <w:sz w:val="22"/>
                <w:szCs w:val="22"/>
              </w:rPr>
              <w:t xml:space="preserve"> i gljivica</w:t>
            </w:r>
          </w:p>
        </w:tc>
      </w:tr>
      <w:tr w:rsidR="00500102" w:rsidRPr="002B44C4" w14:paraId="6135576E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A51F99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BA2B64" w14:textId="77777777" w:rsidR="00500102" w:rsidRPr="002B44C4" w:rsidRDefault="00FF709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Sinonimi</w:t>
            </w:r>
            <w:r w:rsidR="00500102"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3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51F6A14" w14:textId="77777777" w:rsidR="00500102" w:rsidRPr="002B44C4" w:rsidRDefault="00FF709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Texo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odstranjivač plijesni</w:t>
            </w:r>
          </w:p>
        </w:tc>
      </w:tr>
      <w:tr w:rsidR="00B915E9" w:rsidRPr="002B44C4" w14:paraId="28A253BD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66812D1" w14:textId="77777777" w:rsidR="00B915E9" w:rsidRPr="002B44C4" w:rsidRDefault="00B915E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A6BF6E" w14:textId="77777777" w:rsidR="00B915E9" w:rsidRPr="002B44C4" w:rsidRDefault="000B3C8F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UFI</w:t>
            </w:r>
            <w:r w:rsidR="00B915E9"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3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250AC132" w14:textId="77777777" w:rsidR="00B915E9" w:rsidRPr="002B44C4" w:rsidRDefault="006F67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1830-X0UK-Y00D-S6XM</w:t>
            </w:r>
          </w:p>
        </w:tc>
      </w:tr>
      <w:tr w:rsidR="00500102" w:rsidRPr="002B44C4" w14:paraId="503A32AA" w14:textId="77777777" w:rsidTr="009C766F">
        <w:trPr>
          <w:cantSplit/>
        </w:trPr>
        <w:tc>
          <w:tcPr>
            <w:tcW w:w="813" w:type="dxa"/>
            <w:gridSpan w:val="4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6733274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9513" w:type="dxa"/>
            <w:gridSpan w:val="96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C638035" w14:textId="77777777" w:rsidR="00500102" w:rsidRPr="002B44C4" w:rsidRDefault="00986BAE" w:rsidP="00986BA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Relevantne</w:t>
            </w:r>
            <w:r w:rsidR="00500102" w:rsidRPr="002B44C4">
              <w:rPr>
                <w:rFonts w:ascii="Arial" w:hAnsi="Arial" w:cs="Arial"/>
                <w:sz w:val="22"/>
                <w:szCs w:val="22"/>
              </w:rPr>
              <w:t xml:space="preserve"> identificirane </w:t>
            </w:r>
            <w:r w:rsidRPr="002B44C4">
              <w:rPr>
                <w:rFonts w:ascii="Arial" w:hAnsi="Arial" w:cs="Arial"/>
                <w:sz w:val="22"/>
                <w:szCs w:val="22"/>
              </w:rPr>
              <w:t>uporabe</w:t>
            </w:r>
            <w:r w:rsidR="00500102" w:rsidRPr="002B44C4">
              <w:rPr>
                <w:rFonts w:ascii="Arial" w:hAnsi="Arial" w:cs="Arial"/>
                <w:sz w:val="22"/>
                <w:szCs w:val="22"/>
              </w:rPr>
              <w:t xml:space="preserve"> tvari ili smjese i </w:t>
            </w:r>
            <w:r w:rsidRPr="002B44C4">
              <w:rPr>
                <w:rFonts w:ascii="Arial" w:hAnsi="Arial" w:cs="Arial"/>
                <w:sz w:val="22"/>
                <w:szCs w:val="22"/>
              </w:rPr>
              <w:t>uporabe</w:t>
            </w:r>
            <w:r w:rsidR="00137D52" w:rsidRPr="002B44C4">
              <w:rPr>
                <w:rFonts w:ascii="Arial" w:hAnsi="Arial" w:cs="Arial"/>
                <w:sz w:val="22"/>
                <w:szCs w:val="22"/>
              </w:rPr>
              <w:t xml:space="preserve"> koje se ne </w:t>
            </w:r>
            <w:r w:rsidR="00500102" w:rsidRPr="002B44C4">
              <w:rPr>
                <w:rFonts w:ascii="Arial" w:hAnsi="Arial" w:cs="Arial"/>
                <w:sz w:val="22"/>
                <w:szCs w:val="22"/>
              </w:rPr>
              <w:t>preporu</w:t>
            </w:r>
            <w:r w:rsidR="00137D52" w:rsidRPr="002B44C4">
              <w:rPr>
                <w:rFonts w:ascii="Arial" w:hAnsi="Arial" w:cs="Arial"/>
                <w:sz w:val="22"/>
                <w:szCs w:val="22"/>
              </w:rPr>
              <w:t>čuju</w:t>
            </w:r>
          </w:p>
        </w:tc>
      </w:tr>
      <w:tr w:rsidR="006922EA" w:rsidRPr="002B44C4" w14:paraId="52500326" w14:textId="77777777" w:rsidTr="009C766F">
        <w:trPr>
          <w:cantSplit/>
        </w:trPr>
        <w:tc>
          <w:tcPr>
            <w:tcW w:w="813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B6938D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gridSpan w:val="43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47625C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Uporaba:</w:t>
            </w:r>
          </w:p>
        </w:tc>
        <w:tc>
          <w:tcPr>
            <w:tcW w:w="5973" w:type="dxa"/>
            <w:gridSpan w:val="53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9550F8" w14:textId="77777777" w:rsidR="00500102" w:rsidRPr="002B44C4" w:rsidRDefault="00C1562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</w:t>
            </w:r>
            <w:r w:rsidR="00FF7091" w:rsidRPr="002B44C4">
              <w:rPr>
                <w:rFonts w:ascii="Arial" w:hAnsi="Arial" w:cs="Arial"/>
                <w:sz w:val="22"/>
                <w:szCs w:val="22"/>
              </w:rPr>
              <w:t xml:space="preserve">redstvo za </w:t>
            </w:r>
            <w:r w:rsidR="00D02F5C" w:rsidRPr="002B44C4">
              <w:rPr>
                <w:rFonts w:ascii="Arial" w:hAnsi="Arial" w:cs="Arial"/>
                <w:sz w:val="22"/>
                <w:szCs w:val="22"/>
              </w:rPr>
              <w:t xml:space="preserve">dezinfekciju i </w:t>
            </w:r>
            <w:r w:rsidR="00FF7091" w:rsidRPr="002B44C4">
              <w:rPr>
                <w:rFonts w:ascii="Arial" w:hAnsi="Arial" w:cs="Arial"/>
                <w:sz w:val="22"/>
                <w:szCs w:val="22"/>
              </w:rPr>
              <w:t>uklanjanje plijesni i gljivica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, vrsta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biocidnog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pripravka br. 2</w:t>
            </w:r>
          </w:p>
        </w:tc>
      </w:tr>
      <w:tr w:rsidR="00FC23DF" w:rsidRPr="002B44C4" w14:paraId="1C5D4B2B" w14:textId="77777777" w:rsidTr="009C766F"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95A677" w14:textId="77777777" w:rsidR="00FC23DF" w:rsidRPr="002B44C4" w:rsidRDefault="00FC23DF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1FFF05" w14:textId="77777777" w:rsidR="00FC23DF" w:rsidRPr="002B44C4" w:rsidRDefault="00FC23DF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Namjene koje se ne preporučuju:</w:t>
            </w:r>
          </w:p>
        </w:tc>
        <w:tc>
          <w:tcPr>
            <w:tcW w:w="5973" w:type="dxa"/>
            <w:gridSpan w:val="5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08729D9" w14:textId="77777777" w:rsidR="00FC23DF" w:rsidRPr="002B44C4" w:rsidRDefault="00314E43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Izbjegavati upotrebu na lakiranim površinama i površinama od cinka, aluminija, kositra, bakra, olova, bronce, mjedi</w:t>
            </w:r>
          </w:p>
        </w:tc>
      </w:tr>
      <w:tr w:rsidR="00BD0456" w:rsidRPr="002B44C4" w14:paraId="5106E305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196239" w14:textId="77777777" w:rsidR="00BD0456" w:rsidRPr="002B44C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gridSpan w:val="43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DA07FC" w14:textId="77777777" w:rsidR="00BD0456" w:rsidRPr="002B44C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Razlog za nekorištenje:</w:t>
            </w:r>
          </w:p>
        </w:tc>
        <w:tc>
          <w:tcPr>
            <w:tcW w:w="5973" w:type="dxa"/>
            <w:gridSpan w:val="53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6171423C" w14:textId="77777777" w:rsidR="00BD0456" w:rsidRPr="002B44C4" w:rsidRDefault="00314E43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00102" w:rsidRPr="002B44C4" w14:paraId="29985AD4" w14:textId="77777777" w:rsidTr="009C766F">
        <w:trPr>
          <w:cantSplit/>
        </w:trPr>
        <w:tc>
          <w:tcPr>
            <w:tcW w:w="813" w:type="dxa"/>
            <w:gridSpan w:val="4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0400DE3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9513" w:type="dxa"/>
            <w:gridSpan w:val="96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461737E" w14:textId="77777777" w:rsidR="00500102" w:rsidRPr="002B44C4" w:rsidRDefault="00500102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Podaci o dobavljaču </w:t>
            </w:r>
            <w:r w:rsidR="00137D52" w:rsidRPr="002B44C4">
              <w:rPr>
                <w:rFonts w:ascii="Arial" w:hAnsi="Arial" w:cs="Arial"/>
                <w:sz w:val="22"/>
                <w:szCs w:val="22"/>
              </w:rPr>
              <w:t>koji isporučuje sigurnosno-tehnički list</w:t>
            </w:r>
          </w:p>
        </w:tc>
      </w:tr>
      <w:tr w:rsidR="006922EA" w:rsidRPr="002B44C4" w14:paraId="0CE562F1" w14:textId="77777777" w:rsidTr="009C766F">
        <w:trPr>
          <w:cantSplit/>
        </w:trPr>
        <w:tc>
          <w:tcPr>
            <w:tcW w:w="813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E13761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3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165F33" w14:textId="77777777" w:rsidR="00500102" w:rsidRPr="002B44C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Naziv t</w:t>
            </w:r>
            <w:r w:rsidR="006E3B19" w:rsidRPr="002B44C4">
              <w:rPr>
                <w:rFonts w:ascii="Arial" w:hAnsi="Arial" w:cs="Arial"/>
                <w:sz w:val="22"/>
                <w:szCs w:val="22"/>
              </w:rPr>
              <w:t>vrtk</w:t>
            </w:r>
            <w:r w:rsidRPr="002B44C4">
              <w:rPr>
                <w:rFonts w:ascii="Arial" w:hAnsi="Arial" w:cs="Arial"/>
                <w:sz w:val="22"/>
                <w:szCs w:val="22"/>
              </w:rPr>
              <w:t>e</w:t>
            </w:r>
            <w:r w:rsidR="006E3B19"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43" w:type="dxa"/>
            <w:gridSpan w:val="63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84F14FF" w14:textId="77777777" w:rsidR="00500102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Oxylus d.o.o.</w:t>
            </w:r>
          </w:p>
        </w:tc>
      </w:tr>
      <w:tr w:rsidR="009E131A" w:rsidRPr="002B44C4" w14:paraId="280DBA84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116508" w14:textId="77777777" w:rsidR="009E131A" w:rsidRPr="002B44C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15DC78F" w14:textId="77777777" w:rsidR="009E131A" w:rsidRPr="002B44C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6543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5BDA91F" w14:textId="77777777" w:rsidR="009E131A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Huttlera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19, 31 000 Osijek</w:t>
            </w:r>
          </w:p>
        </w:tc>
      </w:tr>
      <w:tr w:rsidR="006922EA" w:rsidRPr="002B44C4" w14:paraId="0BFF142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B932E5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E245F9" w14:textId="77777777" w:rsidR="00500102" w:rsidRPr="002B44C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Telefon</w:t>
            </w:r>
            <w:r w:rsidR="000C6221"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43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A31F93" w14:textId="77777777" w:rsidR="00500102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+385 31 297 356</w:t>
            </w:r>
          </w:p>
        </w:tc>
      </w:tr>
      <w:tr w:rsidR="006E3B19" w:rsidRPr="002B44C4" w14:paraId="78E0F6FA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B42C00" w14:textId="77777777" w:rsidR="006E3B19" w:rsidRPr="002B44C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08D910" w14:textId="77777777" w:rsidR="006E3B19" w:rsidRPr="002B44C4" w:rsidRDefault="000C62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Faks:</w:t>
            </w:r>
          </w:p>
        </w:tc>
        <w:tc>
          <w:tcPr>
            <w:tcW w:w="6543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87C0537" w14:textId="77777777" w:rsidR="006E3B19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+385 31 297 356</w:t>
            </w:r>
          </w:p>
        </w:tc>
      </w:tr>
      <w:tr w:rsidR="006E3B19" w:rsidRPr="002B44C4" w14:paraId="53E44AC7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6FD984" w14:textId="77777777" w:rsidR="006E3B19" w:rsidRPr="002B44C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2F8912C" w14:textId="77777777" w:rsidR="006E3B19" w:rsidRPr="002B44C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e-mail o</w:t>
            </w:r>
            <w:r w:rsidR="000C6221" w:rsidRPr="002B44C4">
              <w:rPr>
                <w:rFonts w:ascii="Arial" w:hAnsi="Arial" w:cs="Arial"/>
                <w:sz w:val="22"/>
                <w:szCs w:val="22"/>
              </w:rPr>
              <w:t>dgovorn</w:t>
            </w:r>
            <w:r w:rsidRPr="002B44C4">
              <w:rPr>
                <w:rFonts w:ascii="Arial" w:hAnsi="Arial" w:cs="Arial"/>
                <w:sz w:val="22"/>
                <w:szCs w:val="22"/>
              </w:rPr>
              <w:t>e</w:t>
            </w:r>
            <w:r w:rsidR="000C6221" w:rsidRPr="002B44C4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 w:rsidRPr="002B44C4">
              <w:rPr>
                <w:rFonts w:ascii="Arial" w:hAnsi="Arial" w:cs="Arial"/>
                <w:sz w:val="22"/>
                <w:szCs w:val="22"/>
              </w:rPr>
              <w:t>e</w:t>
            </w:r>
            <w:r w:rsidR="000C6221"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43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4E5EDE6" w14:textId="77777777" w:rsidR="006E3B19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goran.sekulic@oxylus.hr</w:t>
            </w:r>
          </w:p>
        </w:tc>
      </w:tr>
      <w:tr w:rsidR="006E3B19" w:rsidRPr="002B44C4" w14:paraId="0324B682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81583F0" w14:textId="77777777" w:rsidR="006E3B19" w:rsidRPr="002B44C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3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73919C" w14:textId="77777777" w:rsidR="006E3B19" w:rsidRPr="002B44C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Nacionalni kontakt:</w:t>
            </w:r>
          </w:p>
        </w:tc>
        <w:tc>
          <w:tcPr>
            <w:tcW w:w="6543" w:type="dxa"/>
            <w:gridSpan w:val="63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28A5FE97" w14:textId="77777777" w:rsidR="006E3B19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30656" w:rsidRPr="002B44C4" w14:paraId="069B8A82" w14:textId="77777777" w:rsidTr="009C766F">
        <w:trPr>
          <w:cantSplit/>
        </w:trPr>
        <w:tc>
          <w:tcPr>
            <w:tcW w:w="813" w:type="dxa"/>
            <w:gridSpan w:val="4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27A4FED" w14:textId="77777777" w:rsidR="00530656" w:rsidRPr="002B44C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9513" w:type="dxa"/>
            <w:gridSpan w:val="96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9590182" w14:textId="77777777" w:rsidR="00530656" w:rsidRPr="002B44C4" w:rsidRDefault="00137D52" w:rsidP="00137D5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Broj t</w:t>
            </w:r>
            <w:r w:rsidR="00530656" w:rsidRPr="002B44C4">
              <w:rPr>
                <w:rFonts w:ascii="Arial" w:hAnsi="Arial" w:cs="Arial"/>
                <w:sz w:val="22"/>
                <w:szCs w:val="22"/>
              </w:rPr>
              <w:t>elefon</w:t>
            </w:r>
            <w:r w:rsidRPr="002B44C4">
              <w:rPr>
                <w:rFonts w:ascii="Arial" w:hAnsi="Arial" w:cs="Arial"/>
                <w:sz w:val="22"/>
                <w:szCs w:val="22"/>
              </w:rPr>
              <w:t>a</w:t>
            </w:r>
            <w:r w:rsidR="00530656" w:rsidRPr="002B44C4">
              <w:rPr>
                <w:rFonts w:ascii="Arial" w:hAnsi="Arial" w:cs="Arial"/>
                <w:sz w:val="22"/>
                <w:szCs w:val="22"/>
              </w:rPr>
              <w:t xml:space="preserve"> za izvanredna stanja</w:t>
            </w:r>
          </w:p>
        </w:tc>
      </w:tr>
      <w:tr w:rsidR="006922EA" w:rsidRPr="002B44C4" w14:paraId="60F952BF" w14:textId="77777777" w:rsidTr="009C766F">
        <w:trPr>
          <w:cantSplit/>
        </w:trPr>
        <w:tc>
          <w:tcPr>
            <w:tcW w:w="813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1D4C22" w14:textId="77777777" w:rsidR="00500102" w:rsidRPr="002B44C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gridSpan w:val="54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FE82F4" w14:textId="77777777" w:rsidR="00500102" w:rsidRPr="002B44C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Broj telefona službe za izvanredna stanja:</w:t>
            </w:r>
          </w:p>
        </w:tc>
        <w:tc>
          <w:tcPr>
            <w:tcW w:w="5126" w:type="dxa"/>
            <w:gridSpan w:val="42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CF292DF" w14:textId="77777777" w:rsidR="00500102" w:rsidRPr="002B44C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6922EA" w:rsidRPr="002B44C4" w14:paraId="2B8323DD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E84C24" w14:textId="77777777" w:rsidR="00530656" w:rsidRPr="002B44C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gridSpan w:val="5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BDEA5B" w14:textId="77777777" w:rsidR="00530656" w:rsidRPr="002B44C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Broj telefona za medicinske informacije:</w:t>
            </w:r>
          </w:p>
        </w:tc>
        <w:tc>
          <w:tcPr>
            <w:tcW w:w="5126" w:type="dxa"/>
            <w:gridSpan w:val="4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1D46066" w14:textId="77777777" w:rsidR="00530656" w:rsidRPr="002B44C4" w:rsidRDefault="00E5472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+385 1 23 48 342</w:t>
            </w:r>
          </w:p>
        </w:tc>
      </w:tr>
      <w:tr w:rsidR="00FE58BD" w:rsidRPr="002B44C4" w14:paraId="0805F904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103A3F5" w14:textId="77777777" w:rsidR="00FE58BD" w:rsidRPr="002B44C4" w:rsidRDefault="00FE58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gridSpan w:val="5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3B5E391" w14:textId="77777777" w:rsidR="00FE58BD" w:rsidRPr="002B44C4" w:rsidRDefault="00FE58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Ostali podaci:</w:t>
            </w:r>
          </w:p>
        </w:tc>
        <w:tc>
          <w:tcPr>
            <w:tcW w:w="5126" w:type="dxa"/>
            <w:gridSpan w:val="4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3E80B4A" w14:textId="77777777" w:rsidR="00FE58BD" w:rsidRPr="002B44C4" w:rsidRDefault="00314E43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E290E" w:rsidRPr="002B44C4" w14:paraId="669BA491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ECDD7" w14:textId="77777777" w:rsidR="002E290E" w:rsidRPr="002B44C4" w:rsidRDefault="002E290E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F38" w:rsidRPr="002B44C4" w14:paraId="7228C57C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C054B5A" w14:textId="77777777" w:rsidR="00CD6F38" w:rsidRPr="002B44C4" w:rsidRDefault="00CD6F38" w:rsidP="00C86FE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2. IDENTIFIKACIJA OPASNOSTI</w:t>
            </w:r>
          </w:p>
        </w:tc>
      </w:tr>
      <w:tr w:rsidR="00300F8A" w:rsidRPr="002B44C4" w14:paraId="1EC7FACF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12D27C0" w14:textId="77777777" w:rsidR="00300F8A" w:rsidRPr="002B44C4" w:rsidRDefault="00300F8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C5AB469" w14:textId="77777777" w:rsidR="00300F8A" w:rsidRPr="002B44C4" w:rsidRDefault="00300F8A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Razvrstavanje tvari ili smjese</w:t>
            </w:r>
          </w:p>
        </w:tc>
      </w:tr>
      <w:tr w:rsidR="00C862B4" w:rsidRPr="002B44C4" w14:paraId="2A5D6FC1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8EDA8CB" w14:textId="77777777" w:rsidR="00C862B4" w:rsidRPr="002B44C4" w:rsidRDefault="00C862B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0716C88" w14:textId="77777777" w:rsidR="00C862B4" w:rsidRPr="002B44C4" w:rsidRDefault="00C862B4" w:rsidP="00C86F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Razvrstavanje prema </w:t>
            </w:r>
            <w:r w:rsidR="00C86FE2" w:rsidRPr="002B44C4">
              <w:rPr>
                <w:rFonts w:ascii="Arial" w:hAnsi="Arial" w:cs="Arial"/>
                <w:sz w:val="22"/>
                <w:szCs w:val="22"/>
              </w:rPr>
              <w:t>U</w:t>
            </w:r>
            <w:r w:rsidRPr="002B44C4">
              <w:rPr>
                <w:rFonts w:ascii="Arial" w:hAnsi="Arial" w:cs="Arial"/>
                <w:sz w:val="22"/>
                <w:szCs w:val="22"/>
              </w:rPr>
              <w:t>redbi (EZ) br. 1272/2008 (CLP)</w:t>
            </w:r>
          </w:p>
        </w:tc>
      </w:tr>
      <w:tr w:rsidR="003A5AF2" w:rsidRPr="002B44C4" w14:paraId="2A28E13C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950A7D" w14:textId="77777777" w:rsidR="00AA0A54" w:rsidRPr="002B44C4" w:rsidRDefault="00AA0A5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4" w:type="dxa"/>
            <w:gridSpan w:val="5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C05346" w14:textId="77777777" w:rsidR="00AA0A54" w:rsidRPr="002B44C4" w:rsidRDefault="006922EA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Razred </w:t>
            </w:r>
            <w:r w:rsidR="00B177E7" w:rsidRPr="002B44C4">
              <w:rPr>
                <w:rFonts w:ascii="Arial" w:hAnsi="Arial" w:cs="Arial"/>
                <w:sz w:val="22"/>
                <w:szCs w:val="22"/>
              </w:rPr>
              <w:t xml:space="preserve">(klasa) </w:t>
            </w:r>
            <w:r w:rsidRPr="002B44C4">
              <w:rPr>
                <w:rFonts w:ascii="Arial" w:hAnsi="Arial" w:cs="Arial"/>
                <w:sz w:val="22"/>
                <w:szCs w:val="22"/>
              </w:rPr>
              <w:t>opasnosti i kod kategorije:</w:t>
            </w:r>
          </w:p>
        </w:tc>
        <w:tc>
          <w:tcPr>
            <w:tcW w:w="5009" w:type="dxa"/>
            <w:gridSpan w:val="4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247738E" w14:textId="77777777" w:rsidR="00AA0A54" w:rsidRPr="002B44C4" w:rsidRDefault="006922EA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Oznak</w:t>
            </w:r>
            <w:r w:rsidR="00755815" w:rsidRPr="002B44C4">
              <w:rPr>
                <w:rFonts w:ascii="Arial" w:hAnsi="Arial" w:cs="Arial"/>
                <w:sz w:val="22"/>
                <w:szCs w:val="22"/>
              </w:rPr>
              <w:t>a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upozorenja*:</w:t>
            </w:r>
          </w:p>
        </w:tc>
      </w:tr>
      <w:tr w:rsidR="003A5AF2" w:rsidRPr="002B44C4" w14:paraId="54BC058D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D557BAE" w14:textId="77777777" w:rsidR="00755815" w:rsidRPr="002B44C4" w:rsidRDefault="00755815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4" w:type="dxa"/>
            <w:gridSpan w:val="5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FC7DA57" w14:textId="77777777" w:rsidR="000B3C8F" w:rsidRPr="002B44C4" w:rsidRDefault="000B3C8F" w:rsidP="000B3C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Ozlj.oka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14:paraId="01100723" w14:textId="77777777" w:rsidR="000B3C8F" w:rsidRPr="002B44C4" w:rsidRDefault="000B3C8F" w:rsidP="000B3C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Nadraž.koža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14:paraId="5EEE80C9" w14:textId="77777777" w:rsidR="00755815" w:rsidRPr="002B44C4" w:rsidRDefault="000B3C8F" w:rsidP="000B3C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Ak.toks.vod.okol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. 1</w:t>
            </w:r>
          </w:p>
        </w:tc>
        <w:tc>
          <w:tcPr>
            <w:tcW w:w="5009" w:type="dxa"/>
            <w:gridSpan w:val="4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B44EB8F" w14:textId="77777777" w:rsidR="000B3C8F" w:rsidRPr="002B44C4" w:rsidRDefault="000B3C8F" w:rsidP="000B3C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H318</w:t>
            </w:r>
          </w:p>
          <w:p w14:paraId="1E0DCBA8" w14:textId="77777777" w:rsidR="000B3C8F" w:rsidRPr="002B44C4" w:rsidRDefault="000B3C8F" w:rsidP="000B3C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H315</w:t>
            </w:r>
          </w:p>
          <w:p w14:paraId="124AA581" w14:textId="77777777" w:rsidR="00755815" w:rsidRPr="002B44C4" w:rsidRDefault="000B3C8F" w:rsidP="000B3C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H400</w:t>
            </w:r>
          </w:p>
        </w:tc>
      </w:tr>
      <w:tr w:rsidR="00031318" w:rsidRPr="002B44C4" w14:paraId="08F1235B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C2DDB32" w14:textId="77777777" w:rsidR="00031318" w:rsidRPr="002B44C4" w:rsidRDefault="00031318" w:rsidP="00B37CA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2.1.</w:t>
            </w:r>
            <w:r w:rsidR="00B37CAB" w:rsidRPr="002B44C4">
              <w:rPr>
                <w:rFonts w:ascii="Arial" w:hAnsi="Arial" w:cs="Arial"/>
                <w:sz w:val="22"/>
                <w:szCs w:val="22"/>
              </w:rPr>
              <w:t>2</w:t>
            </w:r>
            <w:r w:rsidRPr="002B44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63EF95D" w14:textId="77777777" w:rsidR="00031318" w:rsidRPr="002B44C4" w:rsidRDefault="00031318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Dodatne obavijesti</w:t>
            </w:r>
          </w:p>
        </w:tc>
      </w:tr>
      <w:tr w:rsidR="00CF3B8F" w:rsidRPr="002B44C4" w14:paraId="692E6AEA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25E600E0" w14:textId="77777777" w:rsidR="00CF3B8F" w:rsidRPr="002B44C4" w:rsidRDefault="00CF3B8F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FFFFF"/>
            <w:vAlign w:val="center"/>
          </w:tcPr>
          <w:p w14:paraId="03BC484D" w14:textId="77777777" w:rsidR="00CF3B8F" w:rsidRPr="002B44C4" w:rsidRDefault="000B3C8F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55815" w:rsidRPr="002B44C4" w14:paraId="0E094D30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89502" w14:textId="77777777" w:rsidR="00755815" w:rsidRPr="002B44C4" w:rsidRDefault="00755815" w:rsidP="00B37CA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*</w:t>
            </w:r>
            <w:r w:rsidR="00284A9B" w:rsidRPr="002B44C4">
              <w:rPr>
                <w:rFonts w:ascii="Arial" w:hAnsi="Arial" w:cs="Arial"/>
                <w:sz w:val="22"/>
                <w:szCs w:val="22"/>
              </w:rPr>
              <w:t>Puni tekst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284A9B" w:rsidRPr="002B44C4">
              <w:rPr>
                <w:rFonts w:ascii="Arial" w:hAnsi="Arial" w:cs="Arial"/>
                <w:sz w:val="22"/>
                <w:szCs w:val="22"/>
              </w:rPr>
              <w:t xml:space="preserve"> i EUH 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oznaka dan </w:t>
            </w:r>
            <w:r w:rsidR="00284A9B" w:rsidRPr="002B44C4">
              <w:rPr>
                <w:rFonts w:ascii="Arial" w:hAnsi="Arial" w:cs="Arial"/>
                <w:sz w:val="22"/>
                <w:szCs w:val="22"/>
              </w:rPr>
              <w:t>je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u </w:t>
            </w:r>
            <w:r w:rsidR="00B177E7" w:rsidRPr="002B44C4">
              <w:rPr>
                <w:rFonts w:ascii="Arial" w:hAnsi="Arial" w:cs="Arial"/>
                <w:sz w:val="22"/>
                <w:szCs w:val="22"/>
              </w:rPr>
              <w:t>O</w:t>
            </w:r>
            <w:r w:rsidRPr="002B44C4">
              <w:rPr>
                <w:rFonts w:ascii="Arial" w:hAnsi="Arial" w:cs="Arial"/>
                <w:sz w:val="22"/>
                <w:szCs w:val="22"/>
              </w:rPr>
              <w:t>djeljku 16.</w:t>
            </w:r>
          </w:p>
        </w:tc>
      </w:tr>
      <w:tr w:rsidR="004A1855" w:rsidRPr="002B44C4" w14:paraId="1C2368A4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5E2EDA7" w14:textId="77777777" w:rsidR="004A1855" w:rsidRPr="002B44C4" w:rsidRDefault="004A1855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DC3D086" w14:textId="77777777" w:rsidR="004A1855" w:rsidRPr="002B44C4" w:rsidRDefault="004A1855" w:rsidP="00986BA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Elementi označ</w:t>
            </w:r>
            <w:r w:rsidR="00AA0D92" w:rsidRPr="002B44C4">
              <w:rPr>
                <w:rFonts w:ascii="Arial" w:hAnsi="Arial" w:cs="Arial"/>
                <w:sz w:val="22"/>
                <w:szCs w:val="22"/>
              </w:rPr>
              <w:t>i</w:t>
            </w:r>
            <w:r w:rsidRPr="002B44C4">
              <w:rPr>
                <w:rFonts w:ascii="Arial" w:hAnsi="Arial" w:cs="Arial"/>
                <w:sz w:val="22"/>
                <w:szCs w:val="22"/>
              </w:rPr>
              <w:t>vanja</w:t>
            </w:r>
          </w:p>
        </w:tc>
      </w:tr>
      <w:tr w:rsidR="00296CBD" w:rsidRPr="002B44C4" w14:paraId="5CE07488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722BC1" w14:textId="77777777" w:rsidR="00296CBD" w:rsidRPr="002B44C4" w:rsidRDefault="00296C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054C3A" w14:textId="77777777" w:rsidR="00296CBD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Identifikacija proizvoda:</w:t>
            </w:r>
          </w:p>
        </w:tc>
        <w:tc>
          <w:tcPr>
            <w:tcW w:w="6409" w:type="dxa"/>
            <w:gridSpan w:val="6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E4A20FD" w14:textId="77777777" w:rsidR="00296CBD" w:rsidRPr="002B44C4" w:rsidRDefault="00D02F5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innoLAB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PRO® Dezinfekcija i odstranjivanje plijesni i gljivica</w:t>
            </w:r>
          </w:p>
        </w:tc>
      </w:tr>
      <w:tr w:rsidR="00296CBD" w:rsidRPr="002B44C4" w14:paraId="6064711A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E37174" w14:textId="77777777" w:rsidR="00296CBD" w:rsidRPr="002B44C4" w:rsidRDefault="00296C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844623" w14:textId="77777777" w:rsidR="00296CBD" w:rsidRPr="002B44C4" w:rsidRDefault="00495421" w:rsidP="00C86F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Ide</w:t>
            </w:r>
            <w:r w:rsidR="00C86FE2" w:rsidRPr="002B44C4">
              <w:rPr>
                <w:rFonts w:ascii="Arial" w:hAnsi="Arial" w:cs="Arial"/>
                <w:sz w:val="22"/>
                <w:szCs w:val="22"/>
              </w:rPr>
              <w:t>ntifikacijski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broj: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E835BC6" w14:textId="77777777" w:rsidR="00296CBD" w:rsidRPr="002B44C4" w:rsidRDefault="005A295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96CBD" w:rsidRPr="002B44C4" w14:paraId="6A5C92E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53D8CD" w14:textId="77777777" w:rsidR="00296CBD" w:rsidRPr="002B44C4" w:rsidRDefault="00296C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B0E899" w14:textId="77777777" w:rsidR="00296CBD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Broj autorizacije: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4D7EAEF" w14:textId="77777777" w:rsidR="00296CBD" w:rsidRPr="002B44C4" w:rsidRDefault="00296C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CBD" w:rsidRPr="002B44C4" w14:paraId="3197246D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7BF3EA" w14:textId="77777777" w:rsidR="00296CBD" w:rsidRPr="002B44C4" w:rsidRDefault="00296C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4955F7" w14:textId="77777777" w:rsidR="00296CBD" w:rsidRPr="002B44C4" w:rsidRDefault="00495421" w:rsidP="004810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Piktogrami: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A73A53F" w14:textId="77777777" w:rsidR="00296CBD" w:rsidRPr="002B44C4" w:rsidRDefault="002B44C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pict w14:anchorId="2DEB44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50.4pt">
                  <v:imagedata r:id="rId8" o:title="GHS05 - nagrizajuce"/>
                </v:shape>
              </w:pict>
            </w:r>
            <w:r w:rsidR="00600EED" w:rsidRPr="002B44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44C4">
              <w:rPr>
                <w:rFonts w:ascii="Arial" w:hAnsi="Arial" w:cs="Arial"/>
                <w:sz w:val="22"/>
                <w:szCs w:val="22"/>
              </w:rPr>
              <w:pict w14:anchorId="35A389EE">
                <v:shape id="_x0000_i1026" type="#_x0000_t75" style="width:51pt;height:51pt">
                  <v:imagedata r:id="rId9" o:title="GHS09%20-%20opasno%20za%20okolis"/>
                </v:shape>
              </w:pict>
            </w:r>
          </w:p>
        </w:tc>
      </w:tr>
      <w:tr w:rsidR="00296CBD" w:rsidRPr="002B44C4" w14:paraId="2CAE43C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5D2877" w14:textId="77777777" w:rsidR="00296CBD" w:rsidRPr="002B44C4" w:rsidRDefault="00296C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E61FEB" w14:textId="77777777" w:rsidR="00296CBD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Oznaka opasnosti: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563472C" w14:textId="77777777" w:rsidR="00296CBD" w:rsidRPr="002B44C4" w:rsidRDefault="00600E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</w:t>
            </w:r>
          </w:p>
        </w:tc>
      </w:tr>
      <w:tr w:rsidR="00495421" w:rsidRPr="002B44C4" w14:paraId="42321990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6B904C" w14:textId="77777777" w:rsidR="00495421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8B8D60" w14:textId="77777777" w:rsidR="00495421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Oznake upozorenja: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5B1946" w14:textId="77777777" w:rsidR="00600EED" w:rsidRPr="002B44C4" w:rsidRDefault="00600EED" w:rsidP="00600EE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H315 Uzrokuje nadraživanje kože</w:t>
            </w:r>
          </w:p>
          <w:p w14:paraId="66E586A4" w14:textId="77777777" w:rsidR="00600EED" w:rsidRPr="002B44C4" w:rsidRDefault="00600EED" w:rsidP="00600EE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H318 Uzrokuje teške ozljede oka</w:t>
            </w:r>
          </w:p>
          <w:p w14:paraId="0E6B3738" w14:textId="77777777" w:rsidR="00495421" w:rsidRPr="002B44C4" w:rsidRDefault="00600EED" w:rsidP="00600EE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H400 Vrlo otrovno za vodeni okoliš</w:t>
            </w:r>
          </w:p>
        </w:tc>
      </w:tr>
      <w:tr w:rsidR="00495421" w:rsidRPr="002B44C4" w14:paraId="2113F3BA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0B8853" w14:textId="77777777" w:rsidR="00495421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7997EB" w14:textId="77777777" w:rsidR="00495421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Oznake obavijesti: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C5DBF3" w14:textId="77777777" w:rsidR="00600EED" w:rsidRPr="002B44C4" w:rsidRDefault="00600EED" w:rsidP="00600EED">
            <w:pPr>
              <w:pStyle w:val="CM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P102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Čuvati izvan dohvata djece.</w:t>
            </w:r>
          </w:p>
          <w:p w14:paraId="1893E15B" w14:textId="77777777" w:rsidR="00600EED" w:rsidRPr="002B44C4" w:rsidRDefault="00600EED" w:rsidP="00600EED">
            <w:pPr>
              <w:pStyle w:val="CM1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P103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Prije uporabe pročitati naljepnicu</w:t>
            </w:r>
          </w:p>
          <w:p w14:paraId="7C391EFF" w14:textId="77777777" w:rsidR="00600EED" w:rsidRPr="002B44C4" w:rsidRDefault="00600EED" w:rsidP="00600EED">
            <w:pPr>
              <w:pStyle w:val="CM1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P234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Čuvati samo u originalnom pakiranju</w:t>
            </w:r>
          </w:p>
          <w:p w14:paraId="36670CA8" w14:textId="77777777" w:rsidR="00600EED" w:rsidRPr="002B44C4" w:rsidRDefault="00600EED" w:rsidP="00600EED">
            <w:pPr>
              <w:pStyle w:val="CM1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P280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Nositi zaštitne rukavice/zaštitnu odjeću/zaštitu za oči/zaštitu za lice.</w:t>
            </w:r>
          </w:p>
          <w:p w14:paraId="2A5D51CA" w14:textId="77777777" w:rsidR="00600EED" w:rsidRPr="002B44C4" w:rsidRDefault="00600EED" w:rsidP="00600EED">
            <w:pPr>
              <w:pStyle w:val="CM1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P302 + P352 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U SLUČAJU DODIRA S KOŽOM: Oprati velikom količinom vode.</w:t>
            </w:r>
          </w:p>
          <w:p w14:paraId="5917742B" w14:textId="77777777" w:rsidR="00600EED" w:rsidRPr="002B44C4" w:rsidRDefault="00600EED" w:rsidP="00600EED">
            <w:pPr>
              <w:pStyle w:val="CM1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P305 + P351 + P338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U SLUČAJU DODIRA S OČIMA: oprezno ispirati vodom nekoliko minuta. Ukloniti kontaktne leće ako ih nosite i ako se one lako uklanjaju. Nastaviti ispirati.</w:t>
            </w:r>
          </w:p>
          <w:p w14:paraId="73D081E4" w14:textId="77777777" w:rsidR="00495421" w:rsidRPr="002B44C4" w:rsidRDefault="00600EED" w:rsidP="00600EE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P501 </w:t>
            </w:r>
            <w:r w:rsidRPr="002B44C4">
              <w:rPr>
                <w:rFonts w:ascii="Arial" w:hAnsi="Arial" w:cs="Arial"/>
                <w:color w:val="000000"/>
                <w:sz w:val="22"/>
                <w:szCs w:val="22"/>
              </w:rPr>
              <w:t>Odložiti sadržaj/spremnik u skladu sa važećim zakonskim propisima.</w:t>
            </w:r>
          </w:p>
        </w:tc>
      </w:tr>
      <w:tr w:rsidR="00495421" w:rsidRPr="002B44C4" w14:paraId="71A6183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579EFA1" w14:textId="77777777" w:rsidR="00495421" w:rsidRPr="002B44C4" w:rsidRDefault="004954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3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EAAACA" w14:textId="77777777" w:rsidR="00495421" w:rsidRPr="002B44C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Dodatni podaci o opasnostima</w:t>
            </w:r>
            <w:r w:rsidR="009035CF"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09" w:type="dxa"/>
            <w:gridSpan w:val="6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2A6BCCF" w14:textId="77777777" w:rsidR="00495421" w:rsidRPr="002B44C4" w:rsidRDefault="00600E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EUH031 U dodiru s kiselinama oslobađa otrovni plin (klor).</w:t>
            </w:r>
          </w:p>
        </w:tc>
      </w:tr>
      <w:tr w:rsidR="009035CF" w:rsidRPr="002B44C4" w14:paraId="53EDFC13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BFC87C6" w14:textId="77777777" w:rsidR="009035CF" w:rsidRPr="002B44C4" w:rsidRDefault="009035CF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1F15F9D" w14:textId="77777777" w:rsidR="009035CF" w:rsidRPr="002B44C4" w:rsidRDefault="009035CF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Ostale opasnosti</w:t>
            </w:r>
          </w:p>
        </w:tc>
      </w:tr>
      <w:tr w:rsidR="001B58AD" w:rsidRPr="002B44C4" w14:paraId="2B4FB46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BEC506C" w14:textId="77777777" w:rsidR="001B58AD" w:rsidRPr="002B44C4" w:rsidRDefault="001B58A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322C" w14:textId="77777777" w:rsidR="001B58AD" w:rsidRPr="002B44C4" w:rsidRDefault="00CC7CE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E290E" w:rsidRPr="002B44C4" w14:paraId="490558AE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894E8" w14:textId="77777777" w:rsidR="002E290E" w:rsidRPr="002B44C4" w:rsidRDefault="002E290E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F38" w:rsidRPr="002B44C4" w14:paraId="2DF85BFE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D27E13A" w14:textId="77777777" w:rsidR="00CD6F38" w:rsidRPr="002B44C4" w:rsidRDefault="00CD6F38" w:rsidP="00373483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3. SASTAV / INFORMACIJE O SASTOJCIMA</w:t>
            </w:r>
          </w:p>
        </w:tc>
      </w:tr>
      <w:tr w:rsidR="00B37CAB" w:rsidRPr="002B44C4" w14:paraId="572DD4B3" w14:textId="77777777" w:rsidTr="00CC7CE9">
        <w:trPr>
          <w:gridAfter w:val="1"/>
          <w:wAfter w:w="12" w:type="dxa"/>
          <w:cantSplit/>
        </w:trPr>
        <w:tc>
          <w:tcPr>
            <w:tcW w:w="1576" w:type="dxa"/>
            <w:gridSpan w:val="10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EDE4BC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CAS/</w:t>
            </w:r>
          </w:p>
          <w:p w14:paraId="606CC262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EC/</w:t>
            </w:r>
          </w:p>
          <w:p w14:paraId="476A0B62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Indeksni broj</w:t>
            </w:r>
          </w:p>
        </w:tc>
        <w:tc>
          <w:tcPr>
            <w:tcW w:w="1806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A438A04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Broj registracije po REACH-u</w:t>
            </w:r>
          </w:p>
        </w:tc>
        <w:tc>
          <w:tcPr>
            <w:tcW w:w="1116" w:type="dxa"/>
            <w:gridSpan w:val="2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128602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% mase ili raspon</w:t>
            </w:r>
          </w:p>
        </w:tc>
        <w:tc>
          <w:tcPr>
            <w:tcW w:w="2834" w:type="dxa"/>
            <w:gridSpan w:val="3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ABCA4E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2982" w:type="dxa"/>
            <w:gridSpan w:val="1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27CC212" w14:textId="77777777" w:rsidR="00B37CAB" w:rsidRPr="002B44C4" w:rsidRDefault="00B37CAB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Razvrstavanje prema Uredbi (EZ) br. 1272/2008 (CLP)</w:t>
            </w:r>
          </w:p>
        </w:tc>
      </w:tr>
      <w:tr w:rsidR="00CC7CE9" w:rsidRPr="002B44C4" w14:paraId="5D105AB6" w14:textId="77777777" w:rsidTr="0053566C">
        <w:trPr>
          <w:gridAfter w:val="1"/>
          <w:wAfter w:w="12" w:type="dxa"/>
          <w:cantSplit/>
        </w:trPr>
        <w:tc>
          <w:tcPr>
            <w:tcW w:w="1576" w:type="dxa"/>
            <w:gridSpan w:val="10"/>
            <w:tcBorders>
              <w:top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445BEA8" w14:textId="77777777" w:rsidR="00CC7CE9" w:rsidRPr="002B44C4" w:rsidRDefault="00CC7CE9" w:rsidP="00CC7CE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7681-52-9 / 231-668-3 / 017-011-00-1</w:t>
            </w:r>
          </w:p>
        </w:tc>
        <w:tc>
          <w:tcPr>
            <w:tcW w:w="1806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2AFEE86" w14:textId="77777777" w:rsidR="00CC7CE9" w:rsidRPr="002B44C4" w:rsidRDefault="00284D8F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01-2119488154-34</w:t>
            </w:r>
          </w:p>
        </w:tc>
        <w:tc>
          <w:tcPr>
            <w:tcW w:w="1116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25E6D10" w14:textId="77777777" w:rsidR="00CC7CE9" w:rsidRPr="002B44C4" w:rsidRDefault="00616D58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&lt; 5</w:t>
            </w:r>
          </w:p>
        </w:tc>
        <w:tc>
          <w:tcPr>
            <w:tcW w:w="2834" w:type="dxa"/>
            <w:gridSpan w:val="35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B8AC53F" w14:textId="41D701D7" w:rsidR="00CC7CE9" w:rsidRPr="002B44C4" w:rsidRDefault="00284D8F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, otopina (% aktivnog klora</w:t>
            </w:r>
            <w:r w:rsidR="001E37BA" w:rsidRPr="002B44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82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55BDD1D6" w14:textId="77777777" w:rsidR="00284D8F" w:rsidRPr="002B44C4" w:rsidRDefault="00284D8F" w:rsidP="00284D8F">
            <w:pPr>
              <w:rPr>
                <w:rFonts w:ascii="Arial" w:eastAsia="SimSun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eastAsia="SimSun" w:hAnsi="Arial" w:cs="Arial"/>
                <w:sz w:val="22"/>
                <w:szCs w:val="22"/>
              </w:rPr>
              <w:t>Nagriz</w:t>
            </w:r>
            <w:proofErr w:type="spellEnd"/>
            <w:r w:rsidRPr="002B44C4">
              <w:rPr>
                <w:rFonts w:ascii="Arial" w:eastAsia="SimSun" w:hAnsi="Arial" w:cs="Arial"/>
                <w:sz w:val="22"/>
                <w:szCs w:val="22"/>
              </w:rPr>
              <w:t xml:space="preserve">. </w:t>
            </w:r>
            <w:proofErr w:type="spellStart"/>
            <w:r w:rsidRPr="002B44C4">
              <w:rPr>
                <w:rFonts w:ascii="Arial" w:eastAsia="SimSun" w:hAnsi="Arial" w:cs="Arial"/>
                <w:sz w:val="22"/>
                <w:szCs w:val="22"/>
              </w:rPr>
              <w:t>met</w:t>
            </w:r>
            <w:proofErr w:type="spellEnd"/>
            <w:r w:rsidRPr="002B44C4">
              <w:rPr>
                <w:rFonts w:ascii="Arial" w:eastAsia="SimSun" w:hAnsi="Arial" w:cs="Arial"/>
                <w:sz w:val="22"/>
                <w:szCs w:val="22"/>
              </w:rPr>
              <w:t>. 1, H290</w:t>
            </w:r>
          </w:p>
          <w:p w14:paraId="6E27D150" w14:textId="77777777" w:rsidR="00284D8F" w:rsidRPr="002B44C4" w:rsidRDefault="00284D8F" w:rsidP="00284D8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Nagriz.koža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1B, H314</w:t>
            </w:r>
          </w:p>
          <w:p w14:paraId="0895CA59" w14:textId="77777777" w:rsidR="00284D8F" w:rsidRPr="002B44C4" w:rsidRDefault="00284D8F" w:rsidP="00284D8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Ak.toks.vod.okol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. 1, H400</w:t>
            </w:r>
          </w:p>
          <w:p w14:paraId="75807B8A" w14:textId="77777777" w:rsidR="00CC7CE9" w:rsidRPr="002B44C4" w:rsidRDefault="00284D8F" w:rsidP="00284D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eastAsia="SimSun" w:hAnsi="Arial" w:cs="Arial"/>
                <w:sz w:val="22"/>
                <w:szCs w:val="22"/>
              </w:rPr>
              <w:t>Kron.toks.vod.okol</w:t>
            </w:r>
            <w:proofErr w:type="spellEnd"/>
            <w:r w:rsidRPr="002B44C4">
              <w:rPr>
                <w:rFonts w:ascii="Arial" w:eastAsia="SimSun" w:hAnsi="Arial" w:cs="Arial"/>
                <w:sz w:val="22"/>
                <w:szCs w:val="22"/>
              </w:rPr>
              <w:t>. 2, H411</w:t>
            </w:r>
          </w:p>
        </w:tc>
      </w:tr>
      <w:tr w:rsidR="00CC7CE9" w:rsidRPr="002B44C4" w14:paraId="19FD09E6" w14:textId="77777777" w:rsidTr="0053566C">
        <w:trPr>
          <w:gridAfter w:val="1"/>
          <w:wAfter w:w="12" w:type="dxa"/>
          <w:cantSplit/>
        </w:trPr>
        <w:tc>
          <w:tcPr>
            <w:tcW w:w="1576" w:type="dxa"/>
            <w:gridSpan w:val="10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74E270" w14:textId="58F5BC78" w:rsidR="00CC7CE9" w:rsidRPr="002B44C4" w:rsidRDefault="00CC7CE9" w:rsidP="00CC7CE9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127-65-1</w:t>
            </w:r>
            <w:r w:rsidR="00FA3B06">
              <w:rPr>
                <w:rFonts w:ascii="Arial" w:hAnsi="Arial" w:cs="Arial"/>
                <w:sz w:val="22"/>
                <w:szCs w:val="22"/>
              </w:rPr>
              <w:t xml:space="preserve">, 7080-50-4 </w:t>
            </w:r>
            <w:r w:rsidRPr="002B44C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A1FD93A" w14:textId="664C3EBA" w:rsidR="00CC7CE9" w:rsidRPr="002B44C4" w:rsidRDefault="00CC7CE9" w:rsidP="00CC7CE9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204-854-7</w:t>
            </w:r>
            <w:r w:rsidR="00FA3B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44C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2DD472E" w14:textId="77777777" w:rsidR="00CC7CE9" w:rsidRPr="002B44C4" w:rsidRDefault="00CC7CE9" w:rsidP="00CC7CE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616-010-00-9</w:t>
            </w:r>
          </w:p>
        </w:tc>
        <w:tc>
          <w:tcPr>
            <w:tcW w:w="1806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00A9FF" w14:textId="77777777" w:rsidR="00CC7CE9" w:rsidRPr="002B44C4" w:rsidRDefault="00284D8F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6" w:type="dxa"/>
            <w:gridSpan w:val="2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A865FE5" w14:textId="77777777" w:rsidR="00CC7CE9" w:rsidRPr="002B44C4" w:rsidRDefault="00284D8F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0.09</w:t>
            </w:r>
          </w:p>
        </w:tc>
        <w:tc>
          <w:tcPr>
            <w:tcW w:w="2834" w:type="dxa"/>
            <w:gridSpan w:val="3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19C03D" w14:textId="77866A21" w:rsidR="00CC7CE9" w:rsidRPr="002B44C4" w:rsidRDefault="00FA3B06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tosilkloramid</w:t>
            </w:r>
            <w:proofErr w:type="spellEnd"/>
          </w:p>
        </w:tc>
        <w:tc>
          <w:tcPr>
            <w:tcW w:w="2982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6F0BB27" w14:textId="77777777" w:rsidR="00284D8F" w:rsidRPr="002B44C4" w:rsidRDefault="00284D8F" w:rsidP="00284D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. koža 1B: H314</w:t>
            </w:r>
          </w:p>
          <w:p w14:paraId="4C489C96" w14:textId="77777777" w:rsidR="00284D8F" w:rsidRPr="002B44C4" w:rsidRDefault="00284D8F" w:rsidP="00284D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Resp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. sens.1: H334</w:t>
            </w:r>
          </w:p>
          <w:p w14:paraId="18AC0308" w14:textId="77777777" w:rsidR="00CC7CE9" w:rsidRPr="002B44C4" w:rsidRDefault="00284D8F" w:rsidP="00284D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Ak.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toks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. 4; H302</w:t>
            </w:r>
          </w:p>
        </w:tc>
      </w:tr>
      <w:tr w:rsidR="002E290E" w:rsidRPr="002B44C4" w14:paraId="6A95EC8F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174AE" w14:textId="77777777" w:rsidR="002E290E" w:rsidRPr="002B44C4" w:rsidRDefault="002E290E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D0" w:rsidRPr="002B44C4" w14:paraId="01FE1855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4A11061" w14:textId="77777777" w:rsidR="00D753D0" w:rsidRPr="002B44C4" w:rsidRDefault="00D753D0" w:rsidP="00373483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4. MJERE PRVE POMOĆI</w:t>
            </w:r>
          </w:p>
        </w:tc>
      </w:tr>
      <w:tr w:rsidR="001B58AD" w:rsidRPr="002B44C4" w14:paraId="681C1998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BF8261C" w14:textId="77777777" w:rsidR="001B58AD" w:rsidRPr="002B44C4" w:rsidRDefault="001B58A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9DAC09D" w14:textId="77777777" w:rsidR="001B58AD" w:rsidRPr="002B44C4" w:rsidRDefault="001B58A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Opis mjera prve pomoći</w:t>
            </w:r>
          </w:p>
        </w:tc>
      </w:tr>
      <w:tr w:rsidR="00CD5024" w:rsidRPr="002B44C4" w14:paraId="2782F1C9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0ED395" w14:textId="77777777" w:rsidR="00CD5024" w:rsidRPr="002B44C4" w:rsidRDefault="00CD502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D7BC2A" w14:textId="77777777" w:rsidR="00CD5024" w:rsidRPr="002B44C4" w:rsidRDefault="00CD502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Opće napomene:</w:t>
            </w:r>
          </w:p>
        </w:tc>
        <w:tc>
          <w:tcPr>
            <w:tcW w:w="6859" w:type="dxa"/>
            <w:gridSpan w:val="7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75A8A93" w14:textId="77777777" w:rsidR="00CD5024" w:rsidRPr="002B44C4" w:rsidRDefault="00314BC5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Odmah skinuti kontaminiranu odjeću</w:t>
            </w:r>
          </w:p>
        </w:tc>
      </w:tr>
      <w:tr w:rsidR="00CD5024" w:rsidRPr="002B44C4" w14:paraId="66F3E156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827154" w14:textId="77777777" w:rsidR="00CD5024" w:rsidRPr="002B44C4" w:rsidRDefault="00CD502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427E07" w14:textId="77777777" w:rsidR="00CD5024" w:rsidRPr="002B44C4" w:rsidRDefault="00CD502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9E9BC92" w14:textId="77777777" w:rsidR="00CD5024" w:rsidRPr="002B44C4" w:rsidRDefault="00314BC5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Osobu izvesti na čisti zrak. Ako se simptomi ne povlače potražiti savjet liječnika</w:t>
            </w:r>
          </w:p>
        </w:tc>
      </w:tr>
      <w:tr w:rsidR="00314BC5" w:rsidRPr="002B44C4" w14:paraId="482CF786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18983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93D55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16B3069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Svući kontaminiranu odjeću i obuću. Mjesta dodira isprati vodom (najmanje 30 min.). Ako simptomi ne prolaze potražiti savjet liječnika.</w:t>
            </w:r>
          </w:p>
        </w:tc>
      </w:tr>
      <w:tr w:rsidR="00314BC5" w:rsidRPr="002B44C4" w14:paraId="08BC45AE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209F2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8776D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DE6C26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Čistim prstima raširiti kapke, usmjeriti vodu u oko (ne prejaki mlaz) i pri tom kružiti očima tako da voda dospije u sve dijelove oka. Ispirati najmanje 30 minuta. U slučaju jakog crvenila ili trajnog suzenja potražiti pomoć oftalmologa</w:t>
            </w:r>
          </w:p>
        </w:tc>
      </w:tr>
      <w:tr w:rsidR="00314BC5" w:rsidRPr="002B44C4" w14:paraId="093D4726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C9E566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7254F2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A31880D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Isprati usta vodom i ispljunuti. Ne izazivati povraćanje. Staviti osobu u polu-ležeći položaj i transportirati u bolnicu</w:t>
            </w:r>
          </w:p>
        </w:tc>
      </w:tr>
      <w:tr w:rsidR="00314BC5" w:rsidRPr="002B44C4" w14:paraId="1142CBC6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EDF29EA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257B6D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Osobna zaštita osobe koja pruža prvu pomoć: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A0D74B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Pridržavati se upute s deklaracije ili Sigurnosno-tehničkog lista</w:t>
            </w:r>
          </w:p>
        </w:tc>
      </w:tr>
      <w:tr w:rsidR="00314BC5" w:rsidRPr="002B44C4" w14:paraId="0E5D722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A902F1D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86C509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Najvažniji simptomi i učinci, akutni i odgođeni</w:t>
            </w:r>
          </w:p>
        </w:tc>
      </w:tr>
      <w:tr w:rsidR="00314BC5" w:rsidRPr="002B44C4" w14:paraId="6FB5E2D8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F0F0D9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5494E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59" w:type="dxa"/>
            <w:gridSpan w:val="7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EE0C36C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Iritacija respiratornog trakta, kašalj, teškoće disanja</w:t>
            </w:r>
          </w:p>
        </w:tc>
      </w:tr>
      <w:tr w:rsidR="00314BC5" w:rsidRPr="002B44C4" w14:paraId="1B2805E5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CC7CCB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DC493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7F0C7A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Crvenilo, žarenje kod osjetljivih osoba</w:t>
            </w:r>
          </w:p>
        </w:tc>
      </w:tr>
      <w:tr w:rsidR="00314BC5" w:rsidRPr="002B44C4" w14:paraId="577ACE98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76ECD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680AD6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C745F5A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Crvenilo, žarenje, suzenje</w:t>
            </w:r>
          </w:p>
        </w:tc>
      </w:tr>
      <w:tr w:rsidR="00314BC5" w:rsidRPr="002B44C4" w14:paraId="7F0B32A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54815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F21A67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59" w:type="dxa"/>
            <w:gridSpan w:val="7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BEBC5AC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Bolovi u želucu, osjećaj žarenja, mučnina</w:t>
            </w:r>
          </w:p>
        </w:tc>
      </w:tr>
      <w:tr w:rsidR="00314BC5" w:rsidRPr="002B44C4" w14:paraId="56B4ADF2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BA3CC7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5E9001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Navod o slučaju potrebe za hitnom liječničkom pomoći i posebnom obradom</w:t>
            </w:r>
          </w:p>
        </w:tc>
      </w:tr>
      <w:tr w:rsidR="00314BC5" w:rsidRPr="002B44C4" w14:paraId="1ADF1C69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C81FCF8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1D2B10D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314BC5" w:rsidRPr="002B44C4" w14:paraId="65C2A6C8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1B61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BC5" w:rsidRPr="002B44C4" w14:paraId="49A3F527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785233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5. MJERE GAŠENJA POŽARA</w:t>
            </w:r>
          </w:p>
        </w:tc>
      </w:tr>
      <w:tr w:rsidR="00314BC5" w:rsidRPr="002B44C4" w14:paraId="46A20C72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200B7C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0981D1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Sredstva za gašenje</w:t>
            </w:r>
          </w:p>
        </w:tc>
      </w:tr>
      <w:tr w:rsidR="00314BC5" w:rsidRPr="002B44C4" w14:paraId="7C902D79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1C4579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6218F2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Prikladna sredstva:</w:t>
            </w:r>
          </w:p>
        </w:tc>
        <w:tc>
          <w:tcPr>
            <w:tcW w:w="5973" w:type="dxa"/>
            <w:gridSpan w:val="5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263DFD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Raspršeni vodeni mlaz, prah za gašenje, CO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B44C4">
              <w:rPr>
                <w:rFonts w:ascii="Arial" w:hAnsi="Arial" w:cs="Arial"/>
                <w:sz w:val="22"/>
                <w:szCs w:val="22"/>
              </w:rPr>
              <w:t>, pjena</w:t>
            </w:r>
          </w:p>
        </w:tc>
      </w:tr>
      <w:tr w:rsidR="00314BC5" w:rsidRPr="002B44C4" w14:paraId="0BB245E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22D7577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gridSpan w:val="4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5002F78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Neprikladna sredstva:</w:t>
            </w:r>
          </w:p>
        </w:tc>
        <w:tc>
          <w:tcPr>
            <w:tcW w:w="5973" w:type="dxa"/>
            <w:gridSpan w:val="5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329F53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Direktni vodeni mlaz</w:t>
            </w:r>
          </w:p>
        </w:tc>
      </w:tr>
      <w:tr w:rsidR="00314BC5" w:rsidRPr="002B44C4" w14:paraId="7CDF966A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12FBA5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F0C107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Posebne opasnosti koje proizlaze iz tvari ili smjese</w:t>
            </w:r>
          </w:p>
        </w:tc>
      </w:tr>
      <w:tr w:rsidR="00314BC5" w:rsidRPr="002B44C4" w14:paraId="0B6E838E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9A58C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3" w:type="dxa"/>
            <w:gridSpan w:val="2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4C459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Opasni produkti gorenja:</w:t>
            </w:r>
          </w:p>
        </w:tc>
        <w:tc>
          <w:tcPr>
            <w:tcW w:w="6710" w:type="dxa"/>
            <w:gridSpan w:val="67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D15E13C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Pri termičkoj razgradnji uslijed požara u okolici postoji mogućnost nastajanja otrovnih/nagrizajućih plinova klora</w:t>
            </w:r>
          </w:p>
        </w:tc>
      </w:tr>
      <w:tr w:rsidR="00314BC5" w:rsidRPr="002B44C4" w14:paraId="29D70C8E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9B9A060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14A48C8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Savjeti za gasitelje požara</w:t>
            </w:r>
          </w:p>
        </w:tc>
      </w:tr>
      <w:tr w:rsidR="00314BC5" w:rsidRPr="002B44C4" w14:paraId="2097D8F3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A096CA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1699AD3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</w:rPr>
              <w:t>Ako je moguće ukloniti spremnike s kemikalijom iz zone požara, ako ne, hladiti spremnike vodenom maglom. Izbjegavati direktan  kontakt s kemikalijom; koristiti zaštitna sredstva iz</w:t>
            </w:r>
            <w:r w:rsidRPr="002B44C4">
              <w:rPr>
                <w:rFonts w:ascii="Arial" w:hAnsi="Arial" w:cs="Arial"/>
                <w:b/>
                <w:sz w:val="22"/>
              </w:rPr>
              <w:t xml:space="preserve"> </w:t>
            </w:r>
            <w:r w:rsidRPr="002B44C4">
              <w:rPr>
                <w:rFonts w:ascii="Arial" w:hAnsi="Arial" w:cs="Arial"/>
                <w:sz w:val="22"/>
              </w:rPr>
              <w:t xml:space="preserve">odjeljka 8. </w:t>
            </w:r>
            <w:r w:rsidRPr="002B44C4">
              <w:rPr>
                <w:rFonts w:ascii="Arial" w:hAnsi="Arial" w:cs="Arial"/>
                <w:bCs/>
                <w:sz w:val="22"/>
                <w:szCs w:val="22"/>
              </w:rPr>
              <w:t xml:space="preserve">Obavezna upotreba izolacijskog odijela i samostalnog uređaja za disanje. 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Posebna oprema: </w:t>
            </w:r>
            <w:r w:rsidRPr="002B44C4">
              <w:rPr>
                <w:rFonts w:ascii="Arial" w:hAnsi="Arial" w:cs="Arial"/>
                <w:bCs/>
                <w:sz w:val="22"/>
                <w:szCs w:val="22"/>
              </w:rPr>
              <w:t>samostalni uređaj za disanje s otvorenim krugom na stlačeni zrak (HRN EN 137) te odgovarajuća zaštitna odjeća za vatrogasce (HRN EN 469)</w:t>
            </w:r>
          </w:p>
        </w:tc>
      </w:tr>
      <w:tr w:rsidR="00314BC5" w:rsidRPr="002B44C4" w14:paraId="22EE1D08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AA94E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BC5" w:rsidRPr="002B44C4" w14:paraId="60249529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3DC93F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6. MJERE KOD SLUČAJNOG ISPUŠTANJA</w:t>
            </w:r>
          </w:p>
        </w:tc>
      </w:tr>
      <w:tr w:rsidR="00314BC5" w:rsidRPr="002B44C4" w14:paraId="07F637C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67B3576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FBEDB76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Osobne mjere opreza, zaštitna oprema i postupci za izvanredna stanja</w:t>
            </w:r>
          </w:p>
        </w:tc>
      </w:tr>
      <w:tr w:rsidR="00314BC5" w:rsidRPr="002B44C4" w14:paraId="388C9AD0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F2F2F2"/>
            <w:vAlign w:val="center"/>
          </w:tcPr>
          <w:p w14:paraId="0BC69527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6.1.1.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F2F2F2"/>
            <w:vAlign w:val="center"/>
          </w:tcPr>
          <w:p w14:paraId="5C54B40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 osobe koje se ne ubrajaju u interventno osoblje</w:t>
            </w:r>
          </w:p>
        </w:tc>
      </w:tr>
      <w:tr w:rsidR="00314BC5" w:rsidRPr="002B44C4" w14:paraId="433AD57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1BDE9B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3786E6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Zaštitna oprema:</w:t>
            </w:r>
          </w:p>
        </w:tc>
        <w:tc>
          <w:tcPr>
            <w:tcW w:w="6030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23EEDF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Koristiti preporučena osobna zaštitna sredstva (odjeljak 8.)</w:t>
            </w:r>
          </w:p>
        </w:tc>
      </w:tr>
      <w:tr w:rsidR="00314BC5" w:rsidRPr="002B44C4" w14:paraId="4A40A8BE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1D43A7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B9385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Postupci sprječavanja nesreće:</w:t>
            </w:r>
          </w:p>
        </w:tc>
        <w:tc>
          <w:tcPr>
            <w:tcW w:w="6030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0B2E679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Uvjeriti se da se svi pridržavaju preporučenih naputaka za sigurno rukovanje, skladištenje i transport. </w:t>
            </w:r>
            <w:r w:rsidRPr="002B44C4">
              <w:rPr>
                <w:rFonts w:ascii="Arial" w:hAnsi="Arial" w:cs="Arial"/>
                <w:sz w:val="22"/>
              </w:rPr>
              <w:t>Provjera ispravnosti opreme i uređaja, uklanjanje izvora zapaljenja, osiguravanje dostatne ventilacije</w:t>
            </w:r>
          </w:p>
        </w:tc>
      </w:tr>
      <w:tr w:rsidR="00314BC5" w:rsidRPr="002B44C4" w14:paraId="277155B7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D96535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  <w:gridSpan w:val="4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092EE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Postupci u slučaju nesreće:</w:t>
            </w:r>
          </w:p>
        </w:tc>
        <w:tc>
          <w:tcPr>
            <w:tcW w:w="6030" w:type="dxa"/>
            <w:gridSpan w:val="5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A58B05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Style w:val="Norm"/>
                <w:rFonts w:ascii="Arial" w:hAnsi="Arial" w:cs="Arial"/>
              </w:rPr>
              <w:t xml:space="preserve">Spriječiti dospijevanje u vodotokove i drenažne sustave postavljanjem pješčanih brana i pregrada. </w:t>
            </w:r>
            <w:r w:rsidRPr="002B44C4">
              <w:rPr>
                <w:rFonts w:ascii="Arial" w:hAnsi="Arial" w:cs="Arial"/>
                <w:sz w:val="22"/>
                <w:szCs w:val="22"/>
              </w:rPr>
              <w:t>Osigurati dobru ventilaciju prostora. Ne udisati pare/aerosol. Spriječiti dodir s kožom i očima.</w:t>
            </w:r>
          </w:p>
        </w:tc>
      </w:tr>
      <w:tr w:rsidR="00314BC5" w:rsidRPr="002B44C4" w14:paraId="0957B89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1F22718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6.1.2.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1D2A6DA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 interventno osoblje:</w:t>
            </w:r>
          </w:p>
        </w:tc>
      </w:tr>
      <w:tr w:rsidR="00314BC5" w:rsidRPr="002B44C4" w14:paraId="7565E782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5511F9A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435F788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314BC5" w:rsidRPr="002B44C4" w14:paraId="28C4F633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16F6DF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ADBAE9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</w:tr>
      <w:tr w:rsidR="00314BC5" w:rsidRPr="002B44C4" w14:paraId="7DD2F663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725D03B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0B228C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Spriječit izlijevanje ili ispuštanje tvari, držati podalje od kanalizacijskih odvoda, površinskih ili podzemnih voda. U slučaju veće kontaminacije okoliša proizvodom, obavijestiti DUZS – Državni centar 112.</w:t>
            </w:r>
          </w:p>
        </w:tc>
      </w:tr>
      <w:tr w:rsidR="00314BC5" w:rsidRPr="002B44C4" w14:paraId="2CB4F2F3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14338AA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AE19F9C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Metode i materijal za sprječavanje širenja i čišćenje</w:t>
            </w:r>
          </w:p>
        </w:tc>
      </w:tr>
      <w:tr w:rsidR="00314BC5" w:rsidRPr="002B44C4" w14:paraId="05605C9F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D90E7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1903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0DFD26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 ograđivanje, prekrivanje, začepljivanje:</w:t>
            </w:r>
          </w:p>
        </w:tc>
        <w:tc>
          <w:tcPr>
            <w:tcW w:w="7610" w:type="dxa"/>
            <w:gridSpan w:val="7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1B55A9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Spriječiti istjecanje i izlijevanje u vodotokove i drenažne sustave postavljanjem pješčanih brana i pregrada (mogu se koristiti slični materijali). Omogućiti dobru ventilaciju.</w:t>
            </w:r>
          </w:p>
        </w:tc>
      </w:tr>
      <w:tr w:rsidR="00314BC5" w:rsidRPr="002B44C4" w14:paraId="56252A51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CE0179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1903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61B6442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 čišćenje:</w:t>
            </w:r>
          </w:p>
        </w:tc>
        <w:tc>
          <w:tcPr>
            <w:tcW w:w="7610" w:type="dxa"/>
            <w:gridSpan w:val="7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E227FF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Kod većih količina iz oštećenog spremnika crpkom u sigurnosnoj izvedbi pretočiti proizvod u praznu cisternu-spremnik, ukloniti ostatak s tla adsorpcijom koristeći nezapaljive adsorpcijske materijale kao što su piljevina, pijesak, mineralni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adsorbensi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i slično. Kod malih istjecanja proizvod prekriti pijeskom i prebaciti u spremnike koji se mogu hermetički zatvoriti. Otpadni materijal i uklonjeni kontaminirani površinski sloj tla staviti u spremnike koji se mogu čvrsto zatvoriti, do zbrinjavanja skladištiti u dobro prozračenim prostorijama. Predati na zbrinjavanje pravnim osobama ovlaštenim za zbrinjavanje opasnog otpada od strane ministarstva nadležnog za zaštitu okoliša</w:t>
            </w:r>
          </w:p>
        </w:tc>
      </w:tr>
      <w:tr w:rsidR="00314BC5" w:rsidRPr="002B44C4" w14:paraId="1E074BCD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AD5469B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6.3.3.</w:t>
            </w:r>
          </w:p>
        </w:tc>
        <w:tc>
          <w:tcPr>
            <w:tcW w:w="1903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30298B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Ostale informacije:</w:t>
            </w:r>
          </w:p>
        </w:tc>
        <w:tc>
          <w:tcPr>
            <w:tcW w:w="7610" w:type="dxa"/>
            <w:gridSpan w:val="7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5A8F68C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Style w:val="Norm"/>
                <w:rFonts w:ascii="Arial" w:hAnsi="Arial" w:cs="Arial"/>
              </w:rPr>
              <w:t xml:space="preserve">Predati na zbrinjavanje Pravnoj osobi ovlaštenoj od Ministarstva zaduženog za okoliš. </w:t>
            </w:r>
            <w:r w:rsidRPr="002B44C4">
              <w:rPr>
                <w:rFonts w:ascii="Arial" w:hAnsi="Arial" w:cs="Arial"/>
                <w:iCs/>
                <w:sz w:val="22"/>
                <w:szCs w:val="22"/>
              </w:rPr>
              <w:t>U slučaju većih istjecanja nazvati broj 112</w:t>
            </w:r>
          </w:p>
        </w:tc>
      </w:tr>
      <w:tr w:rsidR="00314BC5" w:rsidRPr="002B44C4" w14:paraId="0A53050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8F3C361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A9B13CA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Uputa na druge odjeljke</w:t>
            </w:r>
          </w:p>
        </w:tc>
      </w:tr>
      <w:tr w:rsidR="00314BC5" w:rsidRPr="002B44C4" w14:paraId="7EDEDF7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DF48C7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9BCE661" w14:textId="77777777" w:rsidR="00314BC5" w:rsidRPr="002B44C4" w:rsidRDefault="0097357A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 (telefoni za izvanredna stanja), 8 (zaštitna oprema), 13 (zbrinjavanje otpada).</w:t>
            </w:r>
          </w:p>
        </w:tc>
      </w:tr>
      <w:tr w:rsidR="00314BC5" w:rsidRPr="002B44C4" w14:paraId="12246559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FDC54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BC5" w:rsidRPr="002B44C4" w14:paraId="4C76E234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950D137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7. RUKOVANJE I SKLADIŠTENJE</w:t>
            </w:r>
          </w:p>
        </w:tc>
      </w:tr>
      <w:tr w:rsidR="00314BC5" w:rsidRPr="002B44C4" w14:paraId="2DA1A606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7D0B9B7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D71464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opreza za sigurno rukovanje</w:t>
            </w:r>
          </w:p>
        </w:tc>
      </w:tr>
      <w:tr w:rsidR="00314BC5" w:rsidRPr="002B44C4" w14:paraId="6D912D2C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D6B0FD2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7.1.1.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7F4AA462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zaštite</w:t>
            </w:r>
          </w:p>
        </w:tc>
      </w:tr>
      <w:tr w:rsidR="00314BC5" w:rsidRPr="002B44C4" w14:paraId="56CC146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7EEEA3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6" w:type="dxa"/>
            <w:gridSpan w:val="7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95D495" w14:textId="77777777" w:rsidR="00314BC5" w:rsidRPr="002B44C4" w:rsidRDefault="00314BC5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 sprječavanje požara:</w:t>
            </w:r>
          </w:p>
        </w:tc>
        <w:tc>
          <w:tcPr>
            <w:tcW w:w="4007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C092B3A" w14:textId="77777777" w:rsidR="00314BC5" w:rsidRPr="002B44C4" w:rsidRDefault="0097357A" w:rsidP="00314BC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</w:rPr>
              <w:t>Ne pušiti; ne koristiti iskreće materijale; držati u zatvorenom spremniku i na dobro prozračenom mjestu; spriječiti zagrijavanje</w:t>
            </w:r>
          </w:p>
        </w:tc>
      </w:tr>
      <w:tr w:rsidR="0097357A" w:rsidRPr="002B44C4" w14:paraId="3D3391C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37A66E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6" w:type="dxa"/>
            <w:gridSpan w:val="7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F8C331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 sprječavanje stvaranja aerosola i prašine:</w:t>
            </w:r>
          </w:p>
        </w:tc>
        <w:tc>
          <w:tcPr>
            <w:tcW w:w="4007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D652B1B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Style w:val="Norm"/>
                <w:rFonts w:ascii="Arial" w:hAnsi="Arial" w:cs="Arial"/>
              </w:rPr>
              <w:t>Osigurati dobru ventilaciju</w:t>
            </w:r>
          </w:p>
        </w:tc>
      </w:tr>
      <w:tr w:rsidR="0097357A" w:rsidRPr="002B44C4" w14:paraId="51759DC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6BAF57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6" w:type="dxa"/>
            <w:gridSpan w:val="7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432A414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  <w:tc>
          <w:tcPr>
            <w:tcW w:w="4007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5CD5654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</w:rPr>
              <w:t>Spriječit izlijevanje ili ispuštanje tvari, držati podalje od kanalizacijskih odvoda, površinskih ili podzemnih voda.</w:t>
            </w:r>
          </w:p>
        </w:tc>
      </w:tr>
      <w:tr w:rsidR="0097357A" w:rsidRPr="002B44C4" w14:paraId="42945771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336750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6" w:type="dxa"/>
            <w:gridSpan w:val="7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70F377C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Ostale mjere:</w:t>
            </w:r>
          </w:p>
        </w:tc>
        <w:tc>
          <w:tcPr>
            <w:tcW w:w="4007" w:type="dxa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DD07E90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357A" w:rsidRPr="002B44C4" w14:paraId="29EA1BA6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FEB7114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7.1.2.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65DDCBE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Savjet o općoj higijeni na radnom mjestu</w:t>
            </w:r>
          </w:p>
        </w:tc>
      </w:tr>
      <w:tr w:rsidR="0097357A" w:rsidRPr="002B44C4" w14:paraId="46E8DE9E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53372BE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1C5A8C7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Prati ruke po završetku posla i prije svake pauze. Tijekom posla ne jesti, piti niti pušiti. Skinuti onečišćenu odjeću i zaštitnu opremu prije ulaska u prostoriju gdje se jede. Držati radnu odjeću odvojeno od ostalih odjevnih predmeta.</w:t>
            </w:r>
          </w:p>
        </w:tc>
      </w:tr>
      <w:tr w:rsidR="0097357A" w:rsidRPr="002B44C4" w14:paraId="400BC72A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EB124D8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CDF5D52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Uvjeti sigurnog skladištenja, uzimajući u obzir moguće inkompatibilnosti</w:t>
            </w:r>
          </w:p>
        </w:tc>
      </w:tr>
      <w:tr w:rsidR="0097357A" w:rsidRPr="002B44C4" w14:paraId="40C0A0A4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EE46ED3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5" w:type="dxa"/>
            <w:gridSpan w:val="5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7C62F4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Tehničke mjere i uvjeti skladištenja:</w:t>
            </w:r>
          </w:p>
        </w:tc>
        <w:tc>
          <w:tcPr>
            <w:tcW w:w="5058" w:type="dxa"/>
            <w:gridSpan w:val="41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AECFD5D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Skladištiti u suhom, hladnom i dobro ventiliranom prostoru, dalje od hrane, pića i stočne hrane. Spremnici moraju biti čvrsto zatvoreni i okomito uspravljeni te otporni na koroziju. </w:t>
            </w:r>
            <w:r w:rsidRPr="002B44C4">
              <w:rPr>
                <w:rFonts w:ascii="Arial" w:eastAsia="TTE24028D0t00" w:hAnsi="Arial" w:cs="Arial"/>
                <w:sz w:val="22"/>
                <w:szCs w:val="22"/>
              </w:rPr>
              <w:t>Skladištiti pod ključem.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Odvod u podu ne smije biti usmjeren direktno u kanalizaciju. Skladište mora biti označeno prema Zakonu o kemikalijama i u njemu moraju biti vidno istaknuti svi simboli, upute i natpisi predviđeni Zakonom.</w:t>
            </w:r>
          </w:p>
        </w:tc>
      </w:tr>
      <w:tr w:rsidR="0097357A" w:rsidRPr="002B44C4" w14:paraId="72BA9AC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DF94D6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5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5DA6BD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Materijali za spremnike:</w:t>
            </w:r>
          </w:p>
        </w:tc>
        <w:tc>
          <w:tcPr>
            <w:tcW w:w="5058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7D28810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Čuvati samo u originalnim, dobro zatvorenim spremnicima. Nije dopušteno pretakati u bilo kakve druge spremnike</w:t>
            </w:r>
          </w:p>
        </w:tc>
      </w:tr>
      <w:tr w:rsidR="0097357A" w:rsidRPr="002B44C4" w14:paraId="3D0A5F4C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D01995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5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97254F3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Zahtjevi za skladišni prostor i spremnike:</w:t>
            </w:r>
          </w:p>
        </w:tc>
        <w:tc>
          <w:tcPr>
            <w:tcW w:w="5058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31D6CE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Odvod u podu ne smije biti usmjeren u kanalizaciju. Skladišni prostor označiti sukladno Zakonu o kemikalijama. Ne skladišti sa jakim kiselinama i lužinama</w:t>
            </w:r>
          </w:p>
        </w:tc>
      </w:tr>
      <w:tr w:rsidR="0097357A" w:rsidRPr="002B44C4" w14:paraId="7BB851C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1F6C4DE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5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2EB65D3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Savjeti za opremanje skladišta:</w:t>
            </w:r>
          </w:p>
        </w:tc>
        <w:tc>
          <w:tcPr>
            <w:tcW w:w="5058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BADF5B8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 nagrizajuće tvari</w:t>
            </w:r>
          </w:p>
        </w:tc>
      </w:tr>
      <w:tr w:rsidR="0097357A" w:rsidRPr="002B44C4" w14:paraId="0C78E672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9276B5B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5" w:type="dxa"/>
            <w:gridSpan w:val="5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4E7753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Ostali podaci o uvjetima skladištenja:</w:t>
            </w:r>
          </w:p>
        </w:tc>
        <w:tc>
          <w:tcPr>
            <w:tcW w:w="5058" w:type="dxa"/>
            <w:gridSpan w:val="41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54468E4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Čuvati odvojeno od jakih kiselina i baza, metala, drva papira, sunčeve svjetlosti, izvora topline. Temperatura skladištenja: 5-25°C</w:t>
            </w:r>
          </w:p>
        </w:tc>
      </w:tr>
      <w:tr w:rsidR="0097357A" w:rsidRPr="002B44C4" w14:paraId="17EB98B2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52D614F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8FAC887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Posebna krajnja uporaba ili uporabe</w:t>
            </w:r>
          </w:p>
        </w:tc>
      </w:tr>
      <w:tr w:rsidR="0097357A" w:rsidRPr="002B44C4" w14:paraId="3C921A0E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4D9A3D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5" w:type="dxa"/>
            <w:gridSpan w:val="5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022EB20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Preporuke:</w:t>
            </w:r>
          </w:p>
        </w:tc>
        <w:tc>
          <w:tcPr>
            <w:tcW w:w="5208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6A32A15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Nije dopušteno pretakanje u bilo kakve druge spremnike. Ne vraćati ostatke neupotrjebljenog proizvoda natrag u spremnik</w:t>
            </w:r>
          </w:p>
        </w:tc>
      </w:tr>
      <w:tr w:rsidR="0097357A" w:rsidRPr="002B44C4" w14:paraId="789885B9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FE6E4A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5" w:type="dxa"/>
            <w:gridSpan w:val="5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AD9F99A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Posebna rješenja za industrijski sektor:</w:t>
            </w:r>
          </w:p>
        </w:tc>
        <w:tc>
          <w:tcPr>
            <w:tcW w:w="5208" w:type="dxa"/>
            <w:gridSpan w:val="4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749784B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97357A" w:rsidRPr="002B44C4" w14:paraId="068EEFA8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EF80E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7A" w:rsidRPr="002B44C4" w14:paraId="12E989C2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48CA6D8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8. NADZOR NAD IZLOŽENOŠĆU / OSOBNA ZAŠTITA</w:t>
            </w:r>
          </w:p>
        </w:tc>
      </w:tr>
      <w:tr w:rsidR="0097357A" w:rsidRPr="002B44C4" w14:paraId="247DFC79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456906D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EF5AE0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Nadzorni parametri</w:t>
            </w:r>
          </w:p>
        </w:tc>
      </w:tr>
      <w:tr w:rsidR="0097357A" w:rsidRPr="002B44C4" w14:paraId="7F632ECE" w14:textId="77777777" w:rsidTr="009C766F">
        <w:trPr>
          <w:cantSplit/>
        </w:trPr>
        <w:tc>
          <w:tcPr>
            <w:tcW w:w="2716" w:type="dxa"/>
            <w:gridSpan w:val="2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12C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Tvar</w:t>
            </w:r>
          </w:p>
        </w:tc>
        <w:tc>
          <w:tcPr>
            <w:tcW w:w="180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55D7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CAS broj</w:t>
            </w:r>
          </w:p>
        </w:tc>
        <w:tc>
          <w:tcPr>
            <w:tcW w:w="27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DD11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Granične vrijednosti izloženosti (GVI/KGVI)</w:t>
            </w:r>
          </w:p>
        </w:tc>
        <w:tc>
          <w:tcPr>
            <w:tcW w:w="310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BA559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Biološke granične vrijednosti</w:t>
            </w:r>
          </w:p>
        </w:tc>
      </w:tr>
      <w:tr w:rsidR="0097357A" w:rsidRPr="002B44C4" w14:paraId="7411A1A7" w14:textId="77777777" w:rsidTr="009C766F">
        <w:trPr>
          <w:cantSplit/>
        </w:trPr>
        <w:tc>
          <w:tcPr>
            <w:tcW w:w="2716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8F1F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C86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465E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34C8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mg/m</w:t>
            </w:r>
            <w:r w:rsidRPr="002B44C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06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98BB6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7A" w:rsidRPr="002B44C4" w14:paraId="00285279" w14:textId="77777777" w:rsidTr="009C766F">
        <w:trPr>
          <w:cantSplit/>
        </w:trPr>
        <w:tc>
          <w:tcPr>
            <w:tcW w:w="2716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6A05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</w:p>
        </w:tc>
        <w:tc>
          <w:tcPr>
            <w:tcW w:w="180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2073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7681-52-9</w:t>
            </w:r>
          </w:p>
        </w:tc>
        <w:tc>
          <w:tcPr>
            <w:tcW w:w="1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C56D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-/0,5</w:t>
            </w:r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C4C9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-/1,5</w:t>
            </w:r>
          </w:p>
        </w:tc>
        <w:tc>
          <w:tcPr>
            <w:tcW w:w="31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812DC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357A" w:rsidRPr="002B44C4" w14:paraId="1CA5458A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0A98D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7A" w:rsidRPr="002B44C4" w14:paraId="2AED1F24" w14:textId="77777777" w:rsidTr="009C766F">
        <w:trPr>
          <w:cantSplit/>
        </w:trPr>
        <w:tc>
          <w:tcPr>
            <w:tcW w:w="1403" w:type="dxa"/>
            <w:gridSpan w:val="8"/>
            <w:tcBorders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B6993A8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Naziv tvari:</w:t>
            </w:r>
          </w:p>
        </w:tc>
        <w:tc>
          <w:tcPr>
            <w:tcW w:w="8923" w:type="dxa"/>
            <w:gridSpan w:val="92"/>
            <w:tcBorders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C52434F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7A" w:rsidRPr="002B44C4" w14:paraId="591FDB30" w14:textId="77777777" w:rsidTr="009C766F">
        <w:trPr>
          <w:cantSplit/>
        </w:trPr>
        <w:tc>
          <w:tcPr>
            <w:tcW w:w="1403" w:type="dxa"/>
            <w:gridSpan w:val="8"/>
            <w:tcBorders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5D08237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EC broj:</w:t>
            </w:r>
          </w:p>
        </w:tc>
        <w:tc>
          <w:tcPr>
            <w:tcW w:w="1335" w:type="dxa"/>
            <w:gridSpan w:val="14"/>
            <w:tcBorders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B206587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  <w:gridSpan w:val="21"/>
            <w:tcBorders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E3B4F2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CAS broj:</w:t>
            </w:r>
          </w:p>
        </w:tc>
        <w:tc>
          <w:tcPr>
            <w:tcW w:w="1806" w:type="dxa"/>
            <w:gridSpan w:val="23"/>
            <w:tcBorders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EA19E00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4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74A07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357A" w:rsidRPr="002B44C4" w14:paraId="50E6CE1E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3628A8F7" w14:textId="7CB95E6B" w:rsidR="0097357A" w:rsidRPr="002B44C4" w:rsidRDefault="0097357A" w:rsidP="009735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DNEL</w:t>
            </w:r>
            <w:r w:rsidR="005B43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4323" w:rsidRPr="00CB6EDF">
              <w:rPr>
                <w:rFonts w:ascii="Arial" w:hAnsi="Arial" w:cs="Arial"/>
                <w:b/>
                <w:sz w:val="22"/>
                <w:szCs w:val="22"/>
              </w:rPr>
              <w:t xml:space="preserve">Natrijev </w:t>
            </w:r>
            <w:proofErr w:type="spellStart"/>
            <w:r w:rsidR="005B4323" w:rsidRPr="00CB6EDF">
              <w:rPr>
                <w:rFonts w:ascii="Arial" w:hAnsi="Arial" w:cs="Arial"/>
                <w:b/>
                <w:sz w:val="22"/>
                <w:szCs w:val="22"/>
              </w:rPr>
              <w:t>hipoklorit</w:t>
            </w:r>
            <w:proofErr w:type="spellEnd"/>
            <w:r w:rsidR="005B4323" w:rsidRPr="00CB6EDF">
              <w:rPr>
                <w:rFonts w:ascii="Arial" w:hAnsi="Arial" w:cs="Arial"/>
                <w:b/>
                <w:sz w:val="22"/>
                <w:szCs w:val="22"/>
              </w:rPr>
              <w:t xml:space="preserve"> (CAS: 7681-52-9)</w:t>
            </w:r>
          </w:p>
        </w:tc>
      </w:tr>
      <w:tr w:rsidR="0097357A" w:rsidRPr="002B44C4" w14:paraId="20721EBB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417E2C31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Industrijski</w:t>
            </w:r>
          </w:p>
        </w:tc>
      </w:tr>
      <w:tr w:rsidR="0097357A" w:rsidRPr="002B44C4" w14:paraId="69407EF4" w14:textId="77777777" w:rsidTr="009C766F">
        <w:trPr>
          <w:cantSplit/>
        </w:trPr>
        <w:tc>
          <w:tcPr>
            <w:tcW w:w="2027" w:type="dxa"/>
            <w:gridSpan w:val="15"/>
            <w:shd w:val="clear" w:color="auto" w:fill="F2F2F2"/>
            <w:vAlign w:val="center"/>
          </w:tcPr>
          <w:p w14:paraId="5511B7FC" w14:textId="77777777" w:rsidR="0097357A" w:rsidRPr="002B44C4" w:rsidRDefault="0097357A" w:rsidP="009735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lastRenderedPageBreak/>
              <w:t>Način izlaganja:</w:t>
            </w:r>
          </w:p>
        </w:tc>
        <w:tc>
          <w:tcPr>
            <w:tcW w:w="1736" w:type="dxa"/>
            <w:gridSpan w:val="21"/>
            <w:shd w:val="clear" w:color="auto" w:fill="F2F2F2"/>
            <w:vAlign w:val="center"/>
          </w:tcPr>
          <w:p w14:paraId="23CC2666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69E9E773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1"/>
            <w:shd w:val="clear" w:color="auto" w:fill="F2F2F2"/>
            <w:vAlign w:val="center"/>
          </w:tcPr>
          <w:p w14:paraId="4D612328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228EA374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7" w:type="dxa"/>
            <w:gridSpan w:val="23"/>
            <w:shd w:val="clear" w:color="auto" w:fill="F2F2F2"/>
            <w:vAlign w:val="center"/>
          </w:tcPr>
          <w:p w14:paraId="55215E86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7C341C28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31" w:type="dxa"/>
            <w:gridSpan w:val="10"/>
            <w:shd w:val="clear" w:color="auto" w:fill="F2F2F2"/>
            <w:vAlign w:val="center"/>
          </w:tcPr>
          <w:p w14:paraId="762936CB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26280B26" w14:textId="77777777" w:rsidR="0097357A" w:rsidRPr="002B44C4" w:rsidRDefault="0097357A" w:rsidP="0097357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5B4323" w:rsidRPr="002B44C4" w14:paraId="66DA8A43" w14:textId="77777777" w:rsidTr="009C766F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6A5341C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6" w:type="dxa"/>
            <w:gridSpan w:val="21"/>
            <w:shd w:val="clear" w:color="auto" w:fill="auto"/>
            <w:vAlign w:val="center"/>
          </w:tcPr>
          <w:p w14:paraId="170FB27C" w14:textId="132BF1AE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  <w:vAlign w:val="center"/>
          </w:tcPr>
          <w:p w14:paraId="503EF931" w14:textId="05CC671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  <w:vAlign w:val="center"/>
          </w:tcPr>
          <w:p w14:paraId="1AEAA4D8" w14:textId="2FAC4754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14:paraId="36C2B65B" w14:textId="5128696C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5A86666A" w14:textId="77777777" w:rsidTr="009C766F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68F717E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6" w:type="dxa"/>
            <w:gridSpan w:val="21"/>
            <w:shd w:val="clear" w:color="auto" w:fill="auto"/>
            <w:vAlign w:val="center"/>
          </w:tcPr>
          <w:p w14:paraId="6A5E25BB" w14:textId="2793733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DF">
              <w:rPr>
                <w:rFonts w:ascii="Arial" w:hAnsi="Arial" w:cs="Arial"/>
                <w:sz w:val="22"/>
                <w:szCs w:val="22"/>
              </w:rPr>
              <w:t>3,1 mg/m3</w:t>
            </w:r>
          </w:p>
        </w:tc>
        <w:tc>
          <w:tcPr>
            <w:tcW w:w="2165" w:type="dxa"/>
            <w:gridSpan w:val="31"/>
            <w:shd w:val="clear" w:color="auto" w:fill="auto"/>
            <w:vAlign w:val="center"/>
          </w:tcPr>
          <w:p w14:paraId="38DA6514" w14:textId="34CDDCC6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4A79">
              <w:rPr>
                <w:rFonts w:ascii="Arial" w:hAnsi="Arial" w:cs="Arial"/>
                <w:sz w:val="22"/>
                <w:szCs w:val="22"/>
              </w:rPr>
              <w:t>mg/m3</w:t>
            </w:r>
          </w:p>
        </w:tc>
        <w:tc>
          <w:tcPr>
            <w:tcW w:w="2167" w:type="dxa"/>
            <w:gridSpan w:val="23"/>
            <w:shd w:val="clear" w:color="auto" w:fill="auto"/>
            <w:vAlign w:val="center"/>
          </w:tcPr>
          <w:p w14:paraId="2D648A8E" w14:textId="5D8DEE1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71C1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mg/m3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14:paraId="05243EB5" w14:textId="08CF8D0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1,55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mg/kg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 w:rsidRPr="006371C1"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5B4323" w:rsidRPr="002B44C4" w14:paraId="2CA91A79" w14:textId="77777777" w:rsidTr="009C766F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7113E75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6" w:type="dxa"/>
            <w:gridSpan w:val="21"/>
            <w:shd w:val="clear" w:color="auto" w:fill="auto"/>
            <w:vAlign w:val="center"/>
          </w:tcPr>
          <w:p w14:paraId="239EF7F5" w14:textId="675B177E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  <w:vAlign w:val="center"/>
          </w:tcPr>
          <w:p w14:paraId="249B3584" w14:textId="3DA4F76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  <w:vAlign w:val="center"/>
          </w:tcPr>
          <w:p w14:paraId="7160D5AD" w14:textId="2C8825BD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14:paraId="2AF24E0D" w14:textId="27802F74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76130" w:rsidRPr="002B44C4" w14:paraId="30F99297" w14:textId="77777777" w:rsidTr="005B4323">
        <w:trPr>
          <w:cantSplit/>
        </w:trPr>
        <w:tc>
          <w:tcPr>
            <w:tcW w:w="6332" w:type="dxa"/>
            <w:gridSpan w:val="7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DF3" w14:textId="77777777" w:rsidR="00D76130" w:rsidRPr="002B44C4" w:rsidRDefault="00D76130" w:rsidP="00D7613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Ključni fizikalni parametri: topljivost, zapaljivost, nagrizanje:</w:t>
            </w:r>
          </w:p>
        </w:tc>
        <w:tc>
          <w:tcPr>
            <w:tcW w:w="3994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053BE" w14:textId="281152D3" w:rsidR="00D76130" w:rsidRPr="002B44C4" w:rsidRDefault="005B4323" w:rsidP="00D7613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Nagrizajuće za oči i kožu</w:t>
            </w:r>
          </w:p>
        </w:tc>
      </w:tr>
      <w:tr w:rsidR="00D76130" w:rsidRPr="002B44C4" w14:paraId="5C54E450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71797A47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Korisnički</w:t>
            </w:r>
          </w:p>
        </w:tc>
      </w:tr>
      <w:tr w:rsidR="00D76130" w:rsidRPr="002B44C4" w14:paraId="40839CEF" w14:textId="77777777" w:rsidTr="009C766F">
        <w:trPr>
          <w:cantSplit/>
        </w:trPr>
        <w:tc>
          <w:tcPr>
            <w:tcW w:w="2027" w:type="dxa"/>
            <w:gridSpan w:val="15"/>
            <w:shd w:val="clear" w:color="auto" w:fill="F2F2F2"/>
            <w:vAlign w:val="center"/>
          </w:tcPr>
          <w:p w14:paraId="3FC7A7E8" w14:textId="77777777" w:rsidR="00D76130" w:rsidRPr="002B44C4" w:rsidRDefault="00D76130" w:rsidP="00D7613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6" w:type="dxa"/>
            <w:gridSpan w:val="21"/>
            <w:shd w:val="clear" w:color="auto" w:fill="F2F2F2"/>
            <w:vAlign w:val="center"/>
          </w:tcPr>
          <w:p w14:paraId="698136C3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1D1EBB9F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1"/>
            <w:shd w:val="clear" w:color="auto" w:fill="F2F2F2"/>
            <w:vAlign w:val="center"/>
          </w:tcPr>
          <w:p w14:paraId="3F108200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77581F86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7" w:type="dxa"/>
            <w:gridSpan w:val="23"/>
            <w:shd w:val="clear" w:color="auto" w:fill="F2F2F2"/>
            <w:vAlign w:val="center"/>
          </w:tcPr>
          <w:p w14:paraId="0ABE5C9B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43F362C7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31" w:type="dxa"/>
            <w:gridSpan w:val="10"/>
            <w:shd w:val="clear" w:color="auto" w:fill="F2F2F2"/>
            <w:vAlign w:val="center"/>
          </w:tcPr>
          <w:p w14:paraId="6B21362C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74281391" w14:textId="77777777" w:rsidR="00D76130" w:rsidRPr="002B44C4" w:rsidRDefault="00D76130" w:rsidP="00D761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5B4323" w:rsidRPr="002B44C4" w14:paraId="5F2C1FAC" w14:textId="77777777" w:rsidTr="009C766F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14284F0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6" w:type="dxa"/>
            <w:gridSpan w:val="21"/>
            <w:shd w:val="clear" w:color="auto" w:fill="auto"/>
            <w:vAlign w:val="center"/>
          </w:tcPr>
          <w:p w14:paraId="696C569E" w14:textId="6A78011A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  <w:vAlign w:val="center"/>
          </w:tcPr>
          <w:p w14:paraId="7C43E980" w14:textId="5FBBA8D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  <w:vAlign w:val="center"/>
          </w:tcPr>
          <w:p w14:paraId="5461C83D" w14:textId="15A35BA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14:paraId="464BA600" w14:textId="6BEE488C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0,26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mg/kg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 w:rsidRPr="006371C1"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5B4323" w:rsidRPr="002B44C4" w14:paraId="765ECB67" w14:textId="77777777" w:rsidTr="009C766F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3AC7E2E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6" w:type="dxa"/>
            <w:gridSpan w:val="21"/>
            <w:shd w:val="clear" w:color="auto" w:fill="auto"/>
            <w:vAlign w:val="center"/>
          </w:tcPr>
          <w:p w14:paraId="2157799A" w14:textId="5EDA3D5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3.1 mg/m3</w:t>
            </w:r>
          </w:p>
        </w:tc>
        <w:tc>
          <w:tcPr>
            <w:tcW w:w="2165" w:type="dxa"/>
            <w:gridSpan w:val="31"/>
            <w:shd w:val="clear" w:color="auto" w:fill="auto"/>
            <w:vAlign w:val="center"/>
          </w:tcPr>
          <w:p w14:paraId="33E0D4B3" w14:textId="4A9C257F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3.1 mg/m3</w:t>
            </w:r>
          </w:p>
        </w:tc>
        <w:tc>
          <w:tcPr>
            <w:tcW w:w="2167" w:type="dxa"/>
            <w:gridSpan w:val="23"/>
            <w:shd w:val="clear" w:color="auto" w:fill="auto"/>
            <w:vAlign w:val="center"/>
          </w:tcPr>
          <w:p w14:paraId="534CA301" w14:textId="26E66034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1.55 mg/m3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14:paraId="3E163E3F" w14:textId="3E29F4FD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1.55 mg/m3</w:t>
            </w:r>
          </w:p>
        </w:tc>
      </w:tr>
      <w:tr w:rsidR="005B4323" w:rsidRPr="002B44C4" w14:paraId="512E16D0" w14:textId="77777777" w:rsidTr="005B4323">
        <w:trPr>
          <w:cantSplit/>
        </w:trPr>
        <w:tc>
          <w:tcPr>
            <w:tcW w:w="202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E2A6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6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62C1" w14:textId="5BBD6A1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F40B6" w14:textId="6BD0287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23B3D" w14:textId="370E243E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8B0C" w14:textId="3F8E579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47D69130" w14:textId="7777777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480D788D" w14:textId="624CB8A5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DNEL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tosilkloramid</w:t>
            </w:r>
            <w:proofErr w:type="spellEnd"/>
            <w:r w:rsidRPr="00465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(CAS: 127-65-1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7080-50-4</w:t>
            </w:r>
            <w:r w:rsidRPr="0046539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B4323" w:rsidRPr="002B44C4" w14:paraId="17D40AD7" w14:textId="7777777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65E83206" w14:textId="0B0DC60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Industrijski</w:t>
            </w:r>
          </w:p>
        </w:tc>
      </w:tr>
      <w:tr w:rsidR="005B4323" w:rsidRPr="002B44C4" w14:paraId="53C2B663" w14:textId="77777777">
        <w:trPr>
          <w:cantSplit/>
        </w:trPr>
        <w:tc>
          <w:tcPr>
            <w:tcW w:w="2027" w:type="dxa"/>
            <w:gridSpan w:val="15"/>
            <w:shd w:val="clear" w:color="auto" w:fill="F2F2F2"/>
            <w:vAlign w:val="center"/>
          </w:tcPr>
          <w:p w14:paraId="3CB09AD8" w14:textId="129C9FC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6" w:type="dxa"/>
            <w:gridSpan w:val="21"/>
            <w:shd w:val="clear" w:color="auto" w:fill="F2F2F2"/>
            <w:vAlign w:val="center"/>
          </w:tcPr>
          <w:p w14:paraId="1DAAFE2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5E3127E9" w14:textId="43E5BD2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1"/>
            <w:shd w:val="clear" w:color="auto" w:fill="F2F2F2"/>
            <w:vAlign w:val="center"/>
          </w:tcPr>
          <w:p w14:paraId="5F96022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1ED4EE83" w14:textId="18DD06C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7" w:type="dxa"/>
            <w:gridSpan w:val="23"/>
            <w:shd w:val="clear" w:color="auto" w:fill="F2F2F2"/>
            <w:vAlign w:val="center"/>
          </w:tcPr>
          <w:p w14:paraId="7259E91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69CEDB66" w14:textId="7E51022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31" w:type="dxa"/>
            <w:gridSpan w:val="10"/>
            <w:shd w:val="clear" w:color="auto" w:fill="F2F2F2"/>
            <w:vAlign w:val="center"/>
          </w:tcPr>
          <w:p w14:paraId="04CCA5D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3FC3C0A8" w14:textId="3A0376A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5B4323" w:rsidRPr="002B44C4" w14:paraId="5EBFD23E" w14:textId="77777777" w:rsidTr="00131312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6FDBC722" w14:textId="31EB07E8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6" w:type="dxa"/>
            <w:gridSpan w:val="21"/>
            <w:shd w:val="clear" w:color="auto" w:fill="auto"/>
          </w:tcPr>
          <w:p w14:paraId="5D735504" w14:textId="26B44FE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</w:tcPr>
          <w:p w14:paraId="2C91696C" w14:textId="5952FE1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</w:tcPr>
          <w:p w14:paraId="61862E72" w14:textId="51FDC3D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</w:tcPr>
          <w:p w14:paraId="73B0BFED" w14:textId="40FA91C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D3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4B64D379" w14:textId="77777777" w:rsidTr="00131312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7FF18B22" w14:textId="7D66C03A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6" w:type="dxa"/>
            <w:gridSpan w:val="21"/>
            <w:shd w:val="clear" w:color="auto" w:fill="auto"/>
          </w:tcPr>
          <w:p w14:paraId="707385CB" w14:textId="0C3D30C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</w:tcPr>
          <w:p w14:paraId="1AE0B30F" w14:textId="5553284E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</w:tcPr>
          <w:p w14:paraId="39421919" w14:textId="5611EE9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</w:tcPr>
          <w:p w14:paraId="37C994F9" w14:textId="7ADCC25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19.1 mg/m³</w:t>
            </w:r>
          </w:p>
        </w:tc>
      </w:tr>
      <w:tr w:rsidR="005B4323" w:rsidRPr="002B44C4" w14:paraId="4C0FA693" w14:textId="77777777" w:rsidTr="00131312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76119994" w14:textId="79EC988B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6" w:type="dxa"/>
            <w:gridSpan w:val="21"/>
            <w:shd w:val="clear" w:color="auto" w:fill="auto"/>
          </w:tcPr>
          <w:p w14:paraId="1C3DADB1" w14:textId="0A9245B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</w:tcPr>
          <w:p w14:paraId="053D1A93" w14:textId="2FC98AF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</w:tcPr>
          <w:p w14:paraId="14312085" w14:textId="1DCC08C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24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</w:tcPr>
          <w:p w14:paraId="3BB93AC0" w14:textId="560833E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13.5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5B4323" w:rsidRPr="002B44C4" w14:paraId="442EB949" w14:textId="77777777" w:rsidTr="005B4323">
        <w:trPr>
          <w:cantSplit/>
        </w:trPr>
        <w:tc>
          <w:tcPr>
            <w:tcW w:w="7011" w:type="dxa"/>
            <w:gridSpan w:val="7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1021" w14:textId="1307279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Ključni fizikalni parametri: topljivost, zapaljivost, nagrizanje:</w:t>
            </w:r>
          </w:p>
        </w:tc>
        <w:tc>
          <w:tcPr>
            <w:tcW w:w="3315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D68D" w14:textId="37AE3A58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Nagrizajuće za oči i kožu</w:t>
            </w:r>
          </w:p>
        </w:tc>
      </w:tr>
      <w:tr w:rsidR="005B4323" w:rsidRPr="002B44C4" w14:paraId="21541B04" w14:textId="7777777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7E97D1AF" w14:textId="6FDAB16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Korisnički</w:t>
            </w:r>
          </w:p>
        </w:tc>
      </w:tr>
      <w:tr w:rsidR="005B4323" w:rsidRPr="002B44C4" w14:paraId="1B022F3F" w14:textId="77777777">
        <w:trPr>
          <w:cantSplit/>
        </w:trPr>
        <w:tc>
          <w:tcPr>
            <w:tcW w:w="2027" w:type="dxa"/>
            <w:gridSpan w:val="15"/>
            <w:shd w:val="clear" w:color="auto" w:fill="F2F2F2"/>
            <w:vAlign w:val="center"/>
          </w:tcPr>
          <w:p w14:paraId="329D266C" w14:textId="33D41621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6" w:type="dxa"/>
            <w:gridSpan w:val="21"/>
            <w:shd w:val="clear" w:color="auto" w:fill="F2F2F2"/>
            <w:vAlign w:val="center"/>
          </w:tcPr>
          <w:p w14:paraId="6A61D0D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51D7B907" w14:textId="4596CF8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1"/>
            <w:shd w:val="clear" w:color="auto" w:fill="F2F2F2"/>
            <w:vAlign w:val="center"/>
          </w:tcPr>
          <w:p w14:paraId="45A46A0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5BE2196F" w14:textId="4F853FCD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7" w:type="dxa"/>
            <w:gridSpan w:val="23"/>
            <w:shd w:val="clear" w:color="auto" w:fill="F2F2F2"/>
            <w:vAlign w:val="center"/>
          </w:tcPr>
          <w:p w14:paraId="45ED757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0BF693A4" w14:textId="41C00F7A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31" w:type="dxa"/>
            <w:gridSpan w:val="10"/>
            <w:shd w:val="clear" w:color="auto" w:fill="F2F2F2"/>
            <w:vAlign w:val="center"/>
          </w:tcPr>
          <w:p w14:paraId="001E8C7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0D8AA5AA" w14:textId="2EFFA69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5B4323" w:rsidRPr="002B44C4" w14:paraId="302B1F3E" w14:textId="77777777" w:rsidTr="00234700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3DDB381D" w14:textId="20A5F3C1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6" w:type="dxa"/>
            <w:gridSpan w:val="21"/>
            <w:shd w:val="clear" w:color="auto" w:fill="auto"/>
          </w:tcPr>
          <w:p w14:paraId="1E047B2B" w14:textId="34FA7BB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</w:tcPr>
          <w:p w14:paraId="2CF5D0CD" w14:textId="3ACF3C8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</w:tcPr>
          <w:p w14:paraId="6D581A71" w14:textId="588A63EA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</w:tcPr>
          <w:p w14:paraId="67FB5650" w14:textId="275A7920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1.6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5B4323" w:rsidRPr="002B44C4" w14:paraId="428B55AD" w14:textId="77777777" w:rsidTr="00234700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015A61BF" w14:textId="67813C89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6" w:type="dxa"/>
            <w:gridSpan w:val="21"/>
            <w:shd w:val="clear" w:color="auto" w:fill="auto"/>
          </w:tcPr>
          <w:p w14:paraId="03649629" w14:textId="0211163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</w:tcPr>
          <w:p w14:paraId="44E15818" w14:textId="281EB7D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</w:tcPr>
          <w:p w14:paraId="13FD74B5" w14:textId="3D57EFD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</w:tcPr>
          <w:p w14:paraId="7D731220" w14:textId="6F6E92DD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5.65 mg/m³</w:t>
            </w:r>
          </w:p>
        </w:tc>
      </w:tr>
      <w:tr w:rsidR="005B4323" w:rsidRPr="002B44C4" w14:paraId="3A8B6C9F" w14:textId="77777777" w:rsidTr="00234700">
        <w:trPr>
          <w:cantSplit/>
        </w:trPr>
        <w:tc>
          <w:tcPr>
            <w:tcW w:w="2027" w:type="dxa"/>
            <w:gridSpan w:val="15"/>
            <w:shd w:val="clear" w:color="auto" w:fill="auto"/>
            <w:vAlign w:val="center"/>
          </w:tcPr>
          <w:p w14:paraId="7662B805" w14:textId="2E0BD1A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6" w:type="dxa"/>
            <w:gridSpan w:val="21"/>
            <w:shd w:val="clear" w:color="auto" w:fill="auto"/>
          </w:tcPr>
          <w:p w14:paraId="443A806B" w14:textId="5EFAEBA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1"/>
            <w:shd w:val="clear" w:color="auto" w:fill="auto"/>
          </w:tcPr>
          <w:p w14:paraId="135D523B" w14:textId="4957A28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7" w:type="dxa"/>
            <w:gridSpan w:val="23"/>
            <w:shd w:val="clear" w:color="auto" w:fill="auto"/>
          </w:tcPr>
          <w:p w14:paraId="7E284E3D" w14:textId="6FD6202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3F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31" w:type="dxa"/>
            <w:gridSpan w:val="10"/>
            <w:shd w:val="clear" w:color="auto" w:fill="auto"/>
          </w:tcPr>
          <w:p w14:paraId="6B4E6BD3" w14:textId="7603ED8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8.1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5B4323" w:rsidRPr="002B44C4" w14:paraId="2FC3FDE9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702E0007" w14:textId="7DF22461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PNEC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6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Natrijev </w:t>
            </w:r>
            <w:proofErr w:type="spellStart"/>
            <w:r w:rsidRPr="00616394">
              <w:rPr>
                <w:rFonts w:ascii="Arial" w:hAnsi="Arial" w:cs="Arial"/>
                <w:b/>
                <w:bCs/>
                <w:sz w:val="22"/>
                <w:szCs w:val="22"/>
              </w:rPr>
              <w:t>hipoklorit</w:t>
            </w:r>
            <w:proofErr w:type="spellEnd"/>
            <w:r w:rsidRPr="00616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(CAS: 7681-52-9)</w:t>
            </w:r>
          </w:p>
        </w:tc>
      </w:tr>
      <w:tr w:rsidR="005B4323" w:rsidRPr="002B44C4" w14:paraId="45A41513" w14:textId="77777777" w:rsidTr="009C766F">
        <w:trPr>
          <w:cantSplit/>
        </w:trPr>
        <w:tc>
          <w:tcPr>
            <w:tcW w:w="5029" w:type="dxa"/>
            <w:gridSpan w:val="54"/>
            <w:shd w:val="clear" w:color="auto" w:fill="F2F2F2"/>
            <w:vAlign w:val="center"/>
          </w:tcPr>
          <w:p w14:paraId="0CF0A6B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Zaštićeni cilj u okolišu</w:t>
            </w:r>
          </w:p>
        </w:tc>
        <w:tc>
          <w:tcPr>
            <w:tcW w:w="5297" w:type="dxa"/>
            <w:gridSpan w:val="46"/>
            <w:shd w:val="clear" w:color="auto" w:fill="F2F2F2"/>
            <w:vAlign w:val="center"/>
          </w:tcPr>
          <w:p w14:paraId="07398B5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PNEC</w:t>
            </w:r>
          </w:p>
        </w:tc>
      </w:tr>
      <w:tr w:rsidR="005B4323" w:rsidRPr="002B44C4" w14:paraId="09E81B3A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42C94CC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3F931DB9" w14:textId="3B1039A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7EB6">
              <w:rPr>
                <w:rFonts w:ascii="Arial" w:hAnsi="Arial" w:cs="Arial"/>
                <w:bCs/>
                <w:sz w:val="22"/>
                <w:szCs w:val="22"/>
              </w:rPr>
              <w:t xml:space="preserve">0.21 </w:t>
            </w:r>
            <w:proofErr w:type="spellStart"/>
            <w:r w:rsidRPr="00017EB6">
              <w:rPr>
                <w:rFonts w:ascii="Arial" w:hAnsi="Arial" w:cs="Arial"/>
                <w:bCs/>
                <w:sz w:val="22"/>
                <w:szCs w:val="22"/>
              </w:rPr>
              <w:t>μg</w:t>
            </w:r>
            <w:proofErr w:type="spellEnd"/>
            <w:r w:rsidRPr="00017EB6">
              <w:rPr>
                <w:rFonts w:ascii="Arial" w:hAnsi="Arial" w:cs="Arial"/>
                <w:bCs/>
                <w:sz w:val="22"/>
                <w:szCs w:val="22"/>
              </w:rPr>
              <w:t>/l</w:t>
            </w:r>
          </w:p>
        </w:tc>
      </w:tr>
      <w:tr w:rsidR="005B4323" w:rsidRPr="002B44C4" w14:paraId="673BB59A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28692B7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65B4E17F" w14:textId="1542DC5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129F43CC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78B2C76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7D99DC24" w14:textId="17AD685D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7EB6">
              <w:rPr>
                <w:rFonts w:ascii="Arial" w:hAnsi="Arial" w:cs="Arial"/>
                <w:bCs/>
                <w:sz w:val="22"/>
                <w:szCs w:val="22"/>
              </w:rPr>
              <w:t xml:space="preserve">0.042 </w:t>
            </w:r>
            <w:proofErr w:type="spellStart"/>
            <w:r w:rsidRPr="00017EB6">
              <w:rPr>
                <w:rFonts w:ascii="Arial" w:hAnsi="Arial" w:cs="Arial"/>
                <w:bCs/>
                <w:sz w:val="22"/>
                <w:szCs w:val="22"/>
              </w:rPr>
              <w:t>μg</w:t>
            </w:r>
            <w:proofErr w:type="spellEnd"/>
            <w:r w:rsidRPr="00017EB6">
              <w:rPr>
                <w:rFonts w:ascii="Arial" w:hAnsi="Arial" w:cs="Arial"/>
                <w:bCs/>
                <w:sz w:val="22"/>
                <w:szCs w:val="22"/>
              </w:rPr>
              <w:t>/l</w:t>
            </w:r>
          </w:p>
        </w:tc>
      </w:tr>
      <w:tr w:rsidR="005B4323" w:rsidRPr="002B44C4" w14:paraId="25C01767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02F8A03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1725F1F6" w14:textId="1D23F82B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6149BD2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554E9B4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Hranidbeni lanac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43A7592B" w14:textId="4370905F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EB72156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5FAA688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Mikroorganizmi kod obrade otpadnih voda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277A024E" w14:textId="74AD35F9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1C7E0A32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2286A02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Tlo (poljoprivredno)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21BAF60D" w14:textId="77288348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39CD38D1" w14:textId="77777777" w:rsidTr="005B4323">
        <w:trPr>
          <w:cantSplit/>
        </w:trPr>
        <w:tc>
          <w:tcPr>
            <w:tcW w:w="5029" w:type="dxa"/>
            <w:gridSpan w:val="5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9DFD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5297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D972B" w14:textId="2F3278E4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5FE01ADE" w14:textId="7777777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2EFAA030" w14:textId="4BD920BB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PNEC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3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 </w:t>
            </w:r>
            <w:proofErr w:type="spellStart"/>
            <w:r w:rsidRPr="00F03EB1">
              <w:rPr>
                <w:rFonts w:ascii="Arial" w:hAnsi="Arial" w:cs="Arial"/>
                <w:b/>
                <w:bCs/>
                <w:sz w:val="22"/>
                <w:szCs w:val="22"/>
              </w:rPr>
              <w:t>tosilkloramid</w:t>
            </w:r>
            <w:proofErr w:type="spellEnd"/>
            <w:r w:rsidRPr="00F03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2754F">
              <w:rPr>
                <w:rFonts w:ascii="Arial" w:hAnsi="Arial" w:cs="Arial"/>
                <w:b/>
                <w:bCs/>
                <w:sz w:val="22"/>
                <w:szCs w:val="22"/>
              </w:rPr>
              <w:t>(CAS: 127-65-1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7080-50-4</w:t>
            </w:r>
            <w:r w:rsidRPr="0012754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B4323" w:rsidRPr="002B44C4" w14:paraId="0499EF96" w14:textId="77777777">
        <w:trPr>
          <w:cantSplit/>
        </w:trPr>
        <w:tc>
          <w:tcPr>
            <w:tcW w:w="5029" w:type="dxa"/>
            <w:gridSpan w:val="54"/>
            <w:shd w:val="clear" w:color="auto" w:fill="F2F2F2"/>
            <w:vAlign w:val="center"/>
          </w:tcPr>
          <w:p w14:paraId="337390CA" w14:textId="7D6C0E6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Zaštićeni cilj u okolišu</w:t>
            </w:r>
          </w:p>
        </w:tc>
        <w:tc>
          <w:tcPr>
            <w:tcW w:w="5297" w:type="dxa"/>
            <w:gridSpan w:val="46"/>
            <w:shd w:val="clear" w:color="auto" w:fill="F2F2F2"/>
            <w:vAlign w:val="center"/>
          </w:tcPr>
          <w:p w14:paraId="73865C90" w14:textId="0C548B1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sz w:val="22"/>
                <w:szCs w:val="22"/>
              </w:rPr>
              <w:t>PNEC</w:t>
            </w:r>
          </w:p>
        </w:tc>
      </w:tr>
      <w:tr w:rsidR="005B4323" w:rsidRPr="002B44C4" w14:paraId="5F49FA3E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2088F6EE" w14:textId="357249EF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4175CD18" w14:textId="03262838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0.11 mg/L</w:t>
            </w:r>
          </w:p>
        </w:tc>
      </w:tr>
      <w:tr w:rsidR="005B4323" w:rsidRPr="002B44C4" w14:paraId="53F0F522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34120546" w14:textId="7C8B23A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326125B9" w14:textId="69E19999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0.97 mg/kg</w:t>
            </w:r>
          </w:p>
        </w:tc>
      </w:tr>
      <w:tr w:rsidR="005B4323" w:rsidRPr="002B44C4" w14:paraId="1A9D577D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5DF90BC4" w14:textId="00E47320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3645460E" w14:textId="0ECE77B3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0.011 mg/L</w:t>
            </w:r>
          </w:p>
        </w:tc>
      </w:tr>
      <w:tr w:rsidR="005B4323" w:rsidRPr="002B44C4" w14:paraId="2EC0CEAF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21320611" w14:textId="57214CFE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171F81BC" w14:textId="21D2D4D6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660A1">
              <w:rPr>
                <w:rFonts w:ascii="Arial" w:hAnsi="Arial" w:cs="Arial"/>
                <w:sz w:val="22"/>
                <w:szCs w:val="22"/>
              </w:rPr>
              <w:t>0.097 mg/kg</w:t>
            </w:r>
          </w:p>
        </w:tc>
      </w:tr>
      <w:tr w:rsidR="005B4323" w:rsidRPr="002B44C4" w14:paraId="46DC7BEE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35C5CAB2" w14:textId="33939939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Hranidbeni lanac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7FFDCE33" w14:textId="303BE22C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78A2664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138B279D" w14:textId="4069E2B1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Mikroorganizmi kod obrade otpadnih voda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5C7B76D1" w14:textId="04606FF4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2754F">
              <w:rPr>
                <w:rFonts w:ascii="Arial" w:hAnsi="Arial" w:cs="Arial"/>
                <w:sz w:val="22"/>
                <w:szCs w:val="22"/>
              </w:rPr>
              <w:t>0.057 mg/L</w:t>
            </w:r>
          </w:p>
        </w:tc>
      </w:tr>
      <w:tr w:rsidR="005B4323" w:rsidRPr="002B44C4" w14:paraId="7BEC39E2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59EF8479" w14:textId="392A88FA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Tlo (poljoprivredno)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54B9EDFF" w14:textId="02B39F70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660A1">
              <w:rPr>
                <w:rFonts w:ascii="Arial" w:hAnsi="Arial" w:cs="Arial"/>
                <w:sz w:val="22"/>
                <w:szCs w:val="22"/>
              </w:rPr>
              <w:t>0.408 mg/kg</w:t>
            </w:r>
          </w:p>
        </w:tc>
      </w:tr>
      <w:tr w:rsidR="005B4323" w:rsidRPr="002B44C4" w14:paraId="7C0AD742" w14:textId="77777777" w:rsidTr="009C766F">
        <w:trPr>
          <w:cantSplit/>
        </w:trPr>
        <w:tc>
          <w:tcPr>
            <w:tcW w:w="5029" w:type="dxa"/>
            <w:gridSpan w:val="54"/>
            <w:shd w:val="clear" w:color="auto" w:fill="auto"/>
            <w:vAlign w:val="center"/>
          </w:tcPr>
          <w:p w14:paraId="307582AC" w14:textId="2FD5AF25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5297" w:type="dxa"/>
            <w:gridSpan w:val="46"/>
            <w:shd w:val="clear" w:color="auto" w:fill="auto"/>
            <w:vAlign w:val="center"/>
          </w:tcPr>
          <w:p w14:paraId="2722C5CB" w14:textId="3FF83D3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36BA34BC" w14:textId="77777777" w:rsidTr="00F81847">
        <w:trPr>
          <w:cantSplit/>
        </w:trPr>
        <w:tc>
          <w:tcPr>
            <w:tcW w:w="10326" w:type="dxa"/>
            <w:gridSpan w:val="10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8ED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6C994053" w14:textId="77777777" w:rsidTr="009C766F">
        <w:trPr>
          <w:cantSplit/>
        </w:trPr>
        <w:tc>
          <w:tcPr>
            <w:tcW w:w="1156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085ED9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9170" w:type="dxa"/>
            <w:gridSpan w:val="9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CF84C7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Nadzor nad izloženošću</w:t>
            </w:r>
          </w:p>
        </w:tc>
      </w:tr>
      <w:tr w:rsidR="005B4323" w:rsidRPr="002B44C4" w14:paraId="5A7730D8" w14:textId="77777777" w:rsidTr="009C766F">
        <w:trPr>
          <w:cantSplit/>
        </w:trPr>
        <w:tc>
          <w:tcPr>
            <w:tcW w:w="1156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E458F9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8.2.1.</w:t>
            </w:r>
          </w:p>
        </w:tc>
        <w:tc>
          <w:tcPr>
            <w:tcW w:w="9170" w:type="dxa"/>
            <w:gridSpan w:val="9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DA33D6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Odgovarajući upravljački uređaji</w:t>
            </w:r>
          </w:p>
        </w:tc>
      </w:tr>
      <w:tr w:rsidR="005B4323" w:rsidRPr="002B44C4" w14:paraId="0992B373" w14:textId="77777777" w:rsidTr="009C766F">
        <w:trPr>
          <w:cantSplit/>
        </w:trPr>
        <w:tc>
          <w:tcPr>
            <w:tcW w:w="1156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99B08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16E22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 sprječavanje izlaganja za vrijeme preporučene uporabe:</w:t>
            </w:r>
          </w:p>
        </w:tc>
        <w:tc>
          <w:tcPr>
            <w:tcW w:w="6084" w:type="dxa"/>
            <w:gridSpan w:val="5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0EE85D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Nakon svakog rada sa proizvodom oprati ruke. Osigurati adekvatnu ventilaciju prilikom skladištenja i manipulacije. U radnom prostoru zabranjeno jesti, piti i pušiti</w:t>
            </w:r>
          </w:p>
        </w:tc>
      </w:tr>
      <w:tr w:rsidR="005B4323" w:rsidRPr="002B44C4" w14:paraId="44504AD5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FB0AE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DF499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9170CB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 skladu sa odjeljkom 7</w:t>
            </w:r>
          </w:p>
        </w:tc>
      </w:tr>
      <w:tr w:rsidR="005B4323" w:rsidRPr="002B44C4" w14:paraId="4DEADE84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53B29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F7CD5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D8E0F3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Osigurati ventilaciju radnog prostora. U radnom prostoru zabranjeno jesti, piti i pušiti. Nakon svakog prekida rada obavezno oprati ruke. Ne udisati maglicu/pare/aerosol</w:t>
            </w:r>
          </w:p>
        </w:tc>
      </w:tr>
      <w:tr w:rsidR="005B4323" w:rsidRPr="002B44C4" w14:paraId="79B5D94F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6673B8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629DA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F45F43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Tehnička opremljenost postrojenja; zatvoreni sustavi, učinkovito prozračivanje. Osigurati dovoljnu izmjenu zraka i/ili izmjenu zraka u radnim prostorijama</w:t>
            </w:r>
          </w:p>
        </w:tc>
      </w:tr>
      <w:tr w:rsidR="005B4323" w:rsidRPr="002B44C4" w14:paraId="157F2B03" w14:textId="77777777" w:rsidTr="009C766F">
        <w:trPr>
          <w:cantSplit/>
        </w:trPr>
        <w:tc>
          <w:tcPr>
            <w:tcW w:w="1156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05EAB6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8.2.2.</w:t>
            </w:r>
          </w:p>
        </w:tc>
        <w:tc>
          <w:tcPr>
            <w:tcW w:w="9170" w:type="dxa"/>
            <w:gridSpan w:val="94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F2F2F2"/>
            <w:vAlign w:val="center"/>
          </w:tcPr>
          <w:p w14:paraId="5AE16F7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Osobne mjere zaštite, npr. osobna zaštitna oprema</w:t>
            </w:r>
          </w:p>
        </w:tc>
      </w:tr>
      <w:tr w:rsidR="005B4323" w:rsidRPr="002B44C4" w14:paraId="762F40B8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A1DDB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8.2.2.1.</w:t>
            </w:r>
          </w:p>
        </w:tc>
        <w:tc>
          <w:tcPr>
            <w:tcW w:w="3086" w:type="dxa"/>
            <w:gridSpan w:val="38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C2B3B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Zaštita očiju/lica:</w:t>
            </w:r>
          </w:p>
        </w:tc>
        <w:tc>
          <w:tcPr>
            <w:tcW w:w="6084" w:type="dxa"/>
            <w:gridSpan w:val="56"/>
            <w:tcBorders>
              <w:top w:val="dotted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E74E98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Zaštitne naočale koje dobro prianjaju uz kožu lica (HRN EN 166)</w:t>
            </w:r>
          </w:p>
        </w:tc>
      </w:tr>
      <w:tr w:rsidR="005B4323" w:rsidRPr="002B44C4" w14:paraId="6696B502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DD2D5E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8.2.2.2.</w:t>
            </w:r>
          </w:p>
        </w:tc>
        <w:tc>
          <w:tcPr>
            <w:tcW w:w="9170" w:type="dxa"/>
            <w:gridSpan w:val="9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C64803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Zaštita kože</w:t>
            </w:r>
          </w:p>
        </w:tc>
      </w:tr>
      <w:tr w:rsidR="005B4323" w:rsidRPr="002B44C4" w14:paraId="139A2D32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AB0C6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08B7B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Zaštita ruku: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07CECE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Zaštitne rukavice od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nitrilne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ili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butilne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gume,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neoprena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vitona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(HRN EN 374)</w:t>
            </w:r>
          </w:p>
        </w:tc>
      </w:tr>
      <w:tr w:rsidR="005B4323" w:rsidRPr="002B44C4" w14:paraId="7F0B4177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CC49CA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B9683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Zaštita ostalih dijelova tijela: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CDFC16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Zaštitna pamučna odjeća dugih rukava i nogavica te cipele koje obuhvaćaju cijelo stopalo. U slučaju opasnosti zaštitno odijelo (HRN EN 14605) i obuća koja obuhvaća cijelo stopalo (HRN EN 13832)</w:t>
            </w:r>
          </w:p>
        </w:tc>
      </w:tr>
      <w:tr w:rsidR="005B4323" w:rsidRPr="002B44C4" w14:paraId="3FD3902A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DB632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8.2.2.3.</w:t>
            </w: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77787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Zaštita dišnog sustava: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654D74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Kod koncentracija klora viših od 0,5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nositi zaštitnu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polumasku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(HRN EN 140) s kombiniranim filtrom „B-P“ (HRN EN 14387). Ako koncentracija klora prijeđe 200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mora se nositi samostalni uređaj za disanje sa stlačenim zrakom. (HRN EN 137).</w:t>
            </w:r>
          </w:p>
        </w:tc>
      </w:tr>
      <w:tr w:rsidR="005B4323" w:rsidRPr="002B44C4" w14:paraId="06BE0843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24E7F2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8.2.2.4.</w:t>
            </w: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870406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Toplinske opasnosti: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55645FD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37A5C63" w14:textId="77777777" w:rsidTr="009C766F">
        <w:trPr>
          <w:cantSplit/>
        </w:trPr>
        <w:tc>
          <w:tcPr>
            <w:tcW w:w="1156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34FB28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8.2.3.</w:t>
            </w:r>
          </w:p>
        </w:tc>
        <w:tc>
          <w:tcPr>
            <w:tcW w:w="9170" w:type="dxa"/>
            <w:gridSpan w:val="9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381BE9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Nadzor nad izloženošću okoliša</w:t>
            </w:r>
          </w:p>
        </w:tc>
      </w:tr>
      <w:tr w:rsidR="005B4323" w:rsidRPr="002B44C4" w14:paraId="62B0A3E9" w14:textId="77777777" w:rsidTr="009C766F">
        <w:trPr>
          <w:cantSplit/>
        </w:trPr>
        <w:tc>
          <w:tcPr>
            <w:tcW w:w="1156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37032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80CA0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Mjere za sprječavanje izloženosti tvari/smjesi:</w:t>
            </w:r>
          </w:p>
        </w:tc>
        <w:tc>
          <w:tcPr>
            <w:tcW w:w="6084" w:type="dxa"/>
            <w:gridSpan w:val="5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4D4619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 ispuštati u površinske vode ili u kanalizaciju. Izbjegavati prodiranje u tlo.  Ukoliko proizvod ugrozi rijeke, jezera ili odvodne kanale, obavijestiti odgovorne nadležne organe.</w:t>
            </w:r>
          </w:p>
        </w:tc>
      </w:tr>
      <w:tr w:rsidR="005B4323" w:rsidRPr="002B44C4" w14:paraId="75E4CB9A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8D1B7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63FE8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C272C8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 skladu s odjeljkom 6.</w:t>
            </w:r>
          </w:p>
        </w:tc>
      </w:tr>
      <w:tr w:rsidR="005B4323" w:rsidRPr="002B44C4" w14:paraId="41CE5486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63BD7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69700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DFA990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 skladu s odjeljkom 6.</w:t>
            </w:r>
          </w:p>
        </w:tc>
      </w:tr>
      <w:tr w:rsidR="005B4323" w:rsidRPr="002B44C4" w14:paraId="5F0CD342" w14:textId="77777777" w:rsidTr="009C766F">
        <w:trPr>
          <w:cantSplit/>
        </w:trPr>
        <w:tc>
          <w:tcPr>
            <w:tcW w:w="1156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38D799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gridSpan w:val="3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57D5DD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084" w:type="dxa"/>
            <w:gridSpan w:val="5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5858A0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Osigurati stanice za ispiranje očiju i tuševe blizu radnog mjesta.</w:t>
            </w:r>
          </w:p>
        </w:tc>
      </w:tr>
      <w:tr w:rsidR="005B4323" w:rsidRPr="002B44C4" w14:paraId="585B3756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164F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0A231C17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E66D5C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b/>
                <w:color w:val="FF0000"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9. FIZIKALNA I KEMIJSKA SVOJSTVA</w:t>
            </w:r>
          </w:p>
        </w:tc>
      </w:tr>
      <w:tr w:rsidR="005B4323" w:rsidRPr="002B44C4" w14:paraId="2C2E30F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FF9631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9.1.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D5A4C4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Informacije o osnovnim fizikalnim i kemijskim svojstvima</w:t>
            </w:r>
          </w:p>
        </w:tc>
      </w:tr>
      <w:tr w:rsidR="005B4323" w:rsidRPr="002B44C4" w14:paraId="44AF535C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194B6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6E4F7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2" w:type="dxa"/>
            <w:gridSpan w:val="3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EB3FA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4283" w:type="dxa"/>
            <w:gridSpan w:val="3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1F6D0A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</w:tr>
      <w:tr w:rsidR="005B4323" w:rsidRPr="002B44C4" w14:paraId="415EEAC0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1DCF3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A2F57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Agregatno stanje: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DB01F4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Tekućina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8AC344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28D400C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60A8D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3AC2F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Boja: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D5706E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Svijetlo žuta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EB09F1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E209042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2FDBA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0AFA2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Miris: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2A70A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Klor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E304DA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07BC9D9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4B069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49E90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Prag mirisa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7CFD7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714B54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0BC18127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FB6E3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C0DCE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pH: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E81D8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&gt; 11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BC0BA8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C7FBEB1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84650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2559D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Talište/ledište: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F3ACA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- 16°C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534251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40880E7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C3764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49C48F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Početna točka vrenja i područje vrenja: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A741A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&gt; 40°C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D8DB5E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005868B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A1052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4FECB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Plamište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399EEC" w14:textId="77777777" w:rsidR="005B4323" w:rsidRPr="002B44C4" w:rsidRDefault="005B4323" w:rsidP="005B4323">
            <w:pPr>
              <w:rPr>
                <w:rFonts w:ascii="Arial" w:hAnsi="Arial" w:cs="Arial"/>
              </w:rPr>
            </w:pPr>
            <w:r w:rsidRPr="002B44C4">
              <w:rPr>
                <w:rFonts w:ascii="Arial" w:hAnsi="Arial" w:cs="Arial"/>
              </w:rPr>
              <w:t>Nije primjenjivo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092872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7F1DD86C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B71EF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2C7AD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Brzina isparavanja: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719BC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0718C3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36FF9A2C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04A66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70073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Zapaljivost (kruta tvar, plin):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D2C93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</w:rPr>
              <w:t>Nije primjenjivo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D7E07D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26F64D82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CA666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C622E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Gornja/donja granica zapaljivosti, odnosno granice eksplozivnosti: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36C4D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</w:rPr>
              <w:t>Nije primjenjivo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129AD9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0B882D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08362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12BD1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Tlak pare: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ED721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53F193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2C1DBF52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81579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0A06A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Gustoća pare: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AD595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E48DB9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8A22C14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4189D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523A9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Relativna gustoća: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9EE79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1,09 g/cm</w:t>
            </w:r>
            <w:r w:rsidRPr="002B44C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5271D7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7B0944A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81F0E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03AE7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Nasipna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gustoća: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C4A438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Nije primjenjivo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80CB85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E4A0F83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9B094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C0414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Topljivost(i):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D9477F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potpuno u vodi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CB034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27DA258C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42086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24A36C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Koeficijent raspodjele n-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237F4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0D78A1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009395C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DF295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A43269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Temperatura samozapaljenja: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2C12B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ED8037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77EAB95F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CEA251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D9D8C57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Temperatura raspada: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1DCD2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254526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5A3331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2D65DF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DE844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Viskoznost: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8635B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2C7CA2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212C48E7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EC4CB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48651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Eksplozivna svojstva: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5A33C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781948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F094F3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AF5866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83312D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Oksidirajuća svojstva:</w:t>
            </w:r>
          </w:p>
        </w:tc>
        <w:tc>
          <w:tcPr>
            <w:tcW w:w="2252" w:type="dxa"/>
            <w:gridSpan w:val="3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A67672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83" w:type="dxa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BED05E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B51ADAE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331672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9.2.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94DDE3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Ostale informacije</w:t>
            </w:r>
          </w:p>
        </w:tc>
      </w:tr>
      <w:tr w:rsidR="005B4323" w:rsidRPr="002B44C4" w14:paraId="02EC1CB1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780DFA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C62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</w:tr>
      <w:tr w:rsidR="005B4323" w:rsidRPr="002B44C4" w14:paraId="1A3D1CA4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5673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4F282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5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8540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B4677B6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5806F9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10.: STABILNOST I REAKTIVNOST</w:t>
            </w:r>
          </w:p>
        </w:tc>
      </w:tr>
      <w:tr w:rsidR="005B4323" w:rsidRPr="002B44C4" w14:paraId="78EE7B02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96B31E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3283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066018C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Reaktivnost:</w:t>
            </w:r>
          </w:p>
        </w:tc>
        <w:tc>
          <w:tcPr>
            <w:tcW w:w="6230" w:type="dxa"/>
            <w:gridSpan w:val="5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4562C4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Burno reagira s kiselinama, metalima, ugljikovim dioksidom i sulfidom.</w:t>
            </w:r>
          </w:p>
        </w:tc>
      </w:tr>
      <w:tr w:rsidR="005B4323" w:rsidRPr="002B44C4" w14:paraId="79D7E437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FF1F14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32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FC27D93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Kemijska stabilnost:</w:t>
            </w:r>
          </w:p>
        </w:tc>
        <w:tc>
          <w:tcPr>
            <w:tcW w:w="6230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358343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Stabilan pri propisanim uvjetima korištenja i skladištenja</w:t>
            </w:r>
          </w:p>
        </w:tc>
      </w:tr>
      <w:tr w:rsidR="005B4323" w:rsidRPr="002B44C4" w14:paraId="5997CBCD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A5B01B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32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05D0346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Mogućnost opasnih reakcija:</w:t>
            </w:r>
          </w:p>
        </w:tc>
        <w:tc>
          <w:tcPr>
            <w:tcW w:w="6230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B5366B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Neće uslijediti pri propisanim uvjetima skladištenja i uporabe</w:t>
            </w:r>
          </w:p>
        </w:tc>
      </w:tr>
      <w:tr w:rsidR="005B4323" w:rsidRPr="002B44C4" w14:paraId="46215155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F724B1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32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EB7A678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Uvjeti koje treba izbjegavati:</w:t>
            </w:r>
          </w:p>
        </w:tc>
        <w:tc>
          <w:tcPr>
            <w:tcW w:w="6230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67A1FC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Izlaganje toplini, izravnom sunčevom zračenju, jakom svijetlu (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→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klorat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), izbjegavati onečišćavanje pripravka primjerice teškim metalima (npr. bakar, nikal, kobalt, cink), u tom slučaju dolazi do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natpritiska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u spremnicima uslijed kemijskih reakcija (djeluju kao katalizatori i ubrzavaju razgradnju)</w:t>
            </w:r>
          </w:p>
        </w:tc>
      </w:tr>
      <w:tr w:rsidR="005B4323" w:rsidRPr="002B44C4" w14:paraId="2A9FC88E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073A0D7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32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9232AB4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Inkompatibilni materijali:</w:t>
            </w:r>
          </w:p>
        </w:tc>
        <w:tc>
          <w:tcPr>
            <w:tcW w:w="6230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52A162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Kiseline (posebice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klorovodična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) oslobađa se klor, djeluje nagrizajuće na metale kao što su aluminij, bronca, mesing, u doticaju sa zapaljivim organskim tvarima može uzrokovati požar</w:t>
            </w:r>
          </w:p>
        </w:tc>
      </w:tr>
      <w:tr w:rsidR="005B4323" w:rsidRPr="002B44C4" w14:paraId="5ECF0CDC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EDDBDE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3283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BCA8030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Opasni proizvodi raspadanja:</w:t>
            </w:r>
          </w:p>
        </w:tc>
        <w:tc>
          <w:tcPr>
            <w:tcW w:w="6230" w:type="dxa"/>
            <w:gridSpan w:val="5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2A4794C" w14:textId="77777777" w:rsidR="005B4323" w:rsidRPr="002B44C4" w:rsidRDefault="005B4323" w:rsidP="005B4323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Termičkom razgradnjom nastaju/mogu nastati otrovne/</w:t>
            </w:r>
          </w:p>
          <w:p w14:paraId="4ACE138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nagrizajuće pare Na-oksida te nagrizajući plin vodikov klorid, također reakcijom s kiselinama nastaje klor</w:t>
            </w:r>
          </w:p>
        </w:tc>
      </w:tr>
      <w:tr w:rsidR="005B4323" w:rsidRPr="002B44C4" w14:paraId="0A49AC1B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D3B5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3B7D2D1C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75C503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11. TOKSIKOLOŠKE INFORMACIJE</w:t>
            </w:r>
          </w:p>
        </w:tc>
      </w:tr>
      <w:tr w:rsidR="005B4323" w:rsidRPr="002B44C4" w14:paraId="1D65CC3F" w14:textId="77777777" w:rsidTr="005B4323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C3865A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11.1.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AA1D49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Informacije o toksikološkim učincima</w:t>
            </w:r>
          </w:p>
        </w:tc>
      </w:tr>
      <w:tr w:rsidR="005B4323" w:rsidRPr="002B44C4" w14:paraId="4E6206F0" w14:textId="77777777" w:rsidTr="005B4323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95E7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08A8D78" w14:textId="1A6B0621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Akutna toksičnost: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7EB6"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 w:rsidRPr="00017EB6"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 w:rsidRPr="00017EB6">
              <w:rPr>
                <w:rFonts w:ascii="Arial" w:hAnsi="Arial" w:cs="Arial"/>
                <w:sz w:val="22"/>
                <w:szCs w:val="22"/>
              </w:rPr>
              <w:t xml:space="preserve"> (CAS: 7681-52-9)</w:t>
            </w:r>
          </w:p>
        </w:tc>
      </w:tr>
      <w:tr w:rsidR="005B4323" w:rsidRPr="002B44C4" w14:paraId="36D01134" w14:textId="77777777" w:rsidTr="009C766F">
        <w:trPr>
          <w:cantSplit/>
        </w:trPr>
        <w:tc>
          <w:tcPr>
            <w:tcW w:w="1890" w:type="dxa"/>
            <w:gridSpan w:val="1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B116E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Put unosa</w:t>
            </w:r>
          </w:p>
        </w:tc>
        <w:tc>
          <w:tcPr>
            <w:tcW w:w="1805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C977F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Metoda </w:t>
            </w:r>
          </w:p>
        </w:tc>
        <w:tc>
          <w:tcPr>
            <w:tcW w:w="1895" w:type="dxa"/>
            <w:gridSpan w:val="2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0BE77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501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BC9F6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 LD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2B44C4">
              <w:rPr>
                <w:rFonts w:ascii="Arial" w:hAnsi="Arial" w:cs="Arial"/>
                <w:sz w:val="22"/>
                <w:szCs w:val="22"/>
              </w:rPr>
              <w:t>/LC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ili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ATE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smjese</w:t>
            </w:r>
            <w:proofErr w:type="spellEnd"/>
          </w:p>
        </w:tc>
        <w:tc>
          <w:tcPr>
            <w:tcW w:w="1808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3CB32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EB091A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Rezultat</w:t>
            </w:r>
          </w:p>
        </w:tc>
      </w:tr>
      <w:tr w:rsidR="005B4323" w:rsidRPr="002B44C4" w14:paraId="59242783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30BC7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1805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BA6955" w14:textId="4847195F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401</w:t>
            </w:r>
          </w:p>
        </w:tc>
        <w:tc>
          <w:tcPr>
            <w:tcW w:w="1895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67CEC0" w14:textId="5B9FC2D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mužjaci</w:t>
            </w:r>
          </w:p>
        </w:tc>
        <w:tc>
          <w:tcPr>
            <w:tcW w:w="1501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7372AA" w14:textId="44F762B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LD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0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602D892" w14:textId="42F7CCD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63B39C5" w14:textId="7CB3608D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</w:t>
            </w:r>
            <w:r w:rsidRPr="00AA2DEC">
              <w:rPr>
                <w:rFonts w:ascii="Arial" w:hAnsi="Arial" w:cs="Arial"/>
                <w:sz w:val="22"/>
                <w:szCs w:val="22"/>
              </w:rPr>
              <w:t xml:space="preserve"> mg/kg</w:t>
            </w:r>
          </w:p>
        </w:tc>
      </w:tr>
      <w:tr w:rsidR="005B4323" w:rsidRPr="002B44C4" w14:paraId="62F8B1A3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0CAAA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1805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FA9465" w14:textId="7C5958C6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402</w:t>
            </w:r>
          </w:p>
        </w:tc>
        <w:tc>
          <w:tcPr>
            <w:tcW w:w="1895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B1B991F" w14:textId="100A5496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Zec, mužjaci i ženke</w:t>
            </w:r>
          </w:p>
        </w:tc>
        <w:tc>
          <w:tcPr>
            <w:tcW w:w="1501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CDF71B" w14:textId="149EDF1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0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8D8D2A" w14:textId="14C7D486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56D739A" w14:textId="5BC3C1C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20000</w:t>
            </w:r>
          </w:p>
        </w:tc>
      </w:tr>
      <w:tr w:rsidR="005B4323" w:rsidRPr="002B44C4" w14:paraId="603C5546" w14:textId="77777777" w:rsidTr="005B4323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9C39A1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1805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FC8448" w14:textId="6A5F3AE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403</w:t>
            </w:r>
          </w:p>
        </w:tc>
        <w:tc>
          <w:tcPr>
            <w:tcW w:w="1895" w:type="dxa"/>
            <w:gridSpan w:val="2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56BA315" w14:textId="0BAC0F5A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mužjaci</w:t>
            </w:r>
          </w:p>
        </w:tc>
        <w:tc>
          <w:tcPr>
            <w:tcW w:w="1501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5C502B" w14:textId="3A06D3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08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97C5F0F" w14:textId="097FC02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1 h</w:t>
            </w:r>
          </w:p>
        </w:tc>
        <w:tc>
          <w:tcPr>
            <w:tcW w:w="1427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3578955" w14:textId="2D9EFD3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213">
              <w:rPr>
                <w:rFonts w:ascii="Arial" w:hAnsi="Arial" w:cs="Arial"/>
                <w:sz w:val="22"/>
                <w:szCs w:val="22"/>
              </w:rPr>
              <w:t>&gt;10,5 mg/l</w:t>
            </w:r>
          </w:p>
        </w:tc>
      </w:tr>
      <w:tr w:rsidR="005B4323" w:rsidRPr="002B44C4" w14:paraId="73C003B6" w14:textId="77777777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C55A68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06538D" w14:textId="48A4D25F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Akutna toksičnost: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323"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 w:rsidRPr="005B4323">
              <w:rPr>
                <w:rFonts w:ascii="Arial" w:hAnsi="Arial" w:cs="Arial"/>
                <w:sz w:val="22"/>
                <w:szCs w:val="22"/>
              </w:rPr>
              <w:t>tosilkloramid</w:t>
            </w:r>
            <w:proofErr w:type="spellEnd"/>
            <w:r w:rsidRPr="005B4323">
              <w:rPr>
                <w:rFonts w:ascii="Arial" w:hAnsi="Arial" w:cs="Arial"/>
                <w:sz w:val="22"/>
                <w:szCs w:val="22"/>
              </w:rPr>
              <w:t xml:space="preserve"> (CAS: 127-65-1, 7080-50-4)</w:t>
            </w:r>
          </w:p>
        </w:tc>
      </w:tr>
      <w:tr w:rsidR="005B4323" w:rsidRPr="002B44C4" w14:paraId="43CF99C5" w14:textId="77777777">
        <w:trPr>
          <w:cantSplit/>
        </w:trPr>
        <w:tc>
          <w:tcPr>
            <w:tcW w:w="1890" w:type="dxa"/>
            <w:gridSpan w:val="14"/>
            <w:tcBorders>
              <w:top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85B65DD" w14:textId="17FEA199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Put unosa</w:t>
            </w:r>
          </w:p>
        </w:tc>
        <w:tc>
          <w:tcPr>
            <w:tcW w:w="1805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55F95CB" w14:textId="1E8A2C7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Metoda </w:t>
            </w:r>
          </w:p>
        </w:tc>
        <w:tc>
          <w:tcPr>
            <w:tcW w:w="1895" w:type="dxa"/>
            <w:gridSpan w:val="2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F0263AA" w14:textId="35D7DE4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501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9B63F36" w14:textId="3577A4A9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 LD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2B44C4">
              <w:rPr>
                <w:rFonts w:ascii="Arial" w:hAnsi="Arial" w:cs="Arial"/>
                <w:sz w:val="22"/>
                <w:szCs w:val="22"/>
              </w:rPr>
              <w:t>/LC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2B44C4">
              <w:rPr>
                <w:rFonts w:ascii="Arial" w:hAnsi="Arial" w:cs="Arial"/>
                <w:sz w:val="22"/>
                <w:szCs w:val="22"/>
              </w:rPr>
              <w:t xml:space="preserve"> ili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ATE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smjese</w:t>
            </w:r>
            <w:proofErr w:type="spellEnd"/>
          </w:p>
        </w:tc>
        <w:tc>
          <w:tcPr>
            <w:tcW w:w="1808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FA3B4E9" w14:textId="49F4B0D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5660349F" w14:textId="4B3068CA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Rezultat</w:t>
            </w:r>
          </w:p>
        </w:tc>
      </w:tr>
      <w:tr w:rsidR="005B4323" w:rsidRPr="002B44C4" w14:paraId="649245CE" w14:textId="77777777">
        <w:trPr>
          <w:cantSplit/>
        </w:trPr>
        <w:tc>
          <w:tcPr>
            <w:tcW w:w="1890" w:type="dxa"/>
            <w:gridSpan w:val="14"/>
            <w:tcBorders>
              <w:top w:val="dotted" w:sz="4" w:space="0" w:color="A6A6A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E4AE486" w14:textId="2AAE090B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1805" w:type="dxa"/>
            <w:gridSpan w:val="21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A2DA6DE" w14:textId="774C5D92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95" w:type="dxa"/>
            <w:gridSpan w:val="2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46789B5" w14:textId="47AE9B41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Štakor, mužjaci i ženke</w:t>
            </w:r>
          </w:p>
        </w:tc>
        <w:tc>
          <w:tcPr>
            <w:tcW w:w="1501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31AD6A5" w14:textId="1086F82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LD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08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7A95560" w14:textId="24EA234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tcBorders>
              <w:top w:val="dotted" w:sz="4" w:space="0" w:color="A6A6A6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363D311F" w14:textId="4558C026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71F">
              <w:rPr>
                <w:rFonts w:ascii="Arial" w:hAnsi="Arial" w:cs="Arial"/>
                <w:sz w:val="22"/>
                <w:szCs w:val="22"/>
              </w:rPr>
              <w:t>&gt; 381.6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</w:p>
        </w:tc>
      </w:tr>
      <w:tr w:rsidR="005B4323" w:rsidRPr="002B44C4" w14:paraId="4390FDD6" w14:textId="77777777">
        <w:trPr>
          <w:cantSplit/>
        </w:trPr>
        <w:tc>
          <w:tcPr>
            <w:tcW w:w="1890" w:type="dxa"/>
            <w:gridSpan w:val="14"/>
            <w:tcBorders>
              <w:top w:val="dotted" w:sz="4" w:space="0" w:color="A6A6A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A8CDDFB" w14:textId="719DC26F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1805" w:type="dxa"/>
            <w:gridSpan w:val="21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92CC078" w14:textId="78D04BB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402</w:t>
            </w:r>
          </w:p>
        </w:tc>
        <w:tc>
          <w:tcPr>
            <w:tcW w:w="1895" w:type="dxa"/>
            <w:gridSpan w:val="2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4E0B713" w14:textId="69F5AA7B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Zec, mužjaci i ženke</w:t>
            </w:r>
          </w:p>
        </w:tc>
        <w:tc>
          <w:tcPr>
            <w:tcW w:w="1501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BDC3AED" w14:textId="109A2C6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LD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08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ACD8D01" w14:textId="05A5CDE6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</w:t>
            </w:r>
          </w:p>
        </w:tc>
        <w:tc>
          <w:tcPr>
            <w:tcW w:w="1427" w:type="dxa"/>
            <w:gridSpan w:val="3"/>
            <w:tcBorders>
              <w:top w:val="dotted" w:sz="4" w:space="0" w:color="A6A6A6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3AA769C2" w14:textId="44D8B4AA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98B">
              <w:rPr>
                <w:rFonts w:ascii="Arial" w:hAnsi="Arial" w:cs="Arial"/>
                <w:sz w:val="22"/>
                <w:szCs w:val="22"/>
              </w:rPr>
              <w:t>&gt; 2 020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</w:p>
        </w:tc>
      </w:tr>
      <w:tr w:rsidR="005B4323" w:rsidRPr="002B44C4" w14:paraId="0EC2F80C" w14:textId="77777777">
        <w:trPr>
          <w:cantSplit/>
        </w:trPr>
        <w:tc>
          <w:tcPr>
            <w:tcW w:w="1890" w:type="dxa"/>
            <w:gridSpan w:val="14"/>
            <w:tcBorders>
              <w:top w:val="dotted" w:sz="4" w:space="0" w:color="A6A6A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C66C3B9" w14:textId="4C391B8D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Udisanje:</w:t>
            </w:r>
          </w:p>
        </w:tc>
        <w:tc>
          <w:tcPr>
            <w:tcW w:w="1805" w:type="dxa"/>
            <w:gridSpan w:val="21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D6F66E5" w14:textId="4897BBDE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403</w:t>
            </w:r>
          </w:p>
        </w:tc>
        <w:tc>
          <w:tcPr>
            <w:tcW w:w="1895" w:type="dxa"/>
            <w:gridSpan w:val="27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5CB6577" w14:textId="000F12E3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Štakor, mužjaci i ženke</w:t>
            </w:r>
          </w:p>
        </w:tc>
        <w:tc>
          <w:tcPr>
            <w:tcW w:w="1501" w:type="dxa"/>
            <w:gridSpan w:val="18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7004CE3" w14:textId="5D543CC5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08" w:type="dxa"/>
            <w:gridSpan w:val="17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1928552" w14:textId="03AC352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h</w:t>
            </w:r>
          </w:p>
        </w:tc>
        <w:tc>
          <w:tcPr>
            <w:tcW w:w="1427" w:type="dxa"/>
            <w:gridSpan w:val="3"/>
            <w:tcBorders>
              <w:top w:val="dotted" w:sz="4" w:space="0" w:color="A6A6A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D116100" w14:textId="007FC348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71F">
              <w:rPr>
                <w:rFonts w:ascii="Arial" w:hAnsi="Arial" w:cs="Arial"/>
                <w:sz w:val="22"/>
                <w:szCs w:val="22"/>
              </w:rPr>
              <w:t>&gt; 275 mg/m³</w:t>
            </w:r>
            <w:r>
              <w:rPr>
                <w:rFonts w:ascii="Arial" w:hAnsi="Arial" w:cs="Arial"/>
                <w:sz w:val="22"/>
                <w:szCs w:val="22"/>
              </w:rPr>
              <w:t xml:space="preserve"> zraka</w:t>
            </w:r>
          </w:p>
        </w:tc>
      </w:tr>
      <w:tr w:rsidR="005B4323" w:rsidRPr="002B44C4" w14:paraId="6F8FD5BE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03EA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05534437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C07D4C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379DE5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Toksičnost za ciljani organ – jednokratno izlaganje (TCOJ):</w:t>
            </w:r>
          </w:p>
        </w:tc>
      </w:tr>
      <w:tr w:rsidR="005B4323" w:rsidRPr="002B44C4" w14:paraId="31046E12" w14:textId="77777777" w:rsidTr="009C766F">
        <w:trPr>
          <w:cantSplit/>
        </w:trPr>
        <w:tc>
          <w:tcPr>
            <w:tcW w:w="1890" w:type="dxa"/>
            <w:gridSpan w:val="1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66CA39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3" w:type="dxa"/>
            <w:gridSpan w:val="6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0CC6E68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Specifični učinci</w:t>
            </w:r>
          </w:p>
        </w:tc>
        <w:tc>
          <w:tcPr>
            <w:tcW w:w="1809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DB47F78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Izloženi organ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08B09D1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5B4323" w:rsidRPr="002B44C4" w14:paraId="3C1EE1E7" w14:textId="77777777" w:rsidTr="009C766F">
        <w:trPr>
          <w:cantSplit/>
        </w:trPr>
        <w:tc>
          <w:tcPr>
            <w:tcW w:w="1890" w:type="dxa"/>
            <w:gridSpan w:val="1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FF658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4413" w:type="dxa"/>
            <w:gridSpan w:val="6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DE6E6B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9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2D482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A34F16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40D55EB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CD25B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4413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2C022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9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5B0F2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14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B61DAA2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34E6BBD9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EA5BC6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4413" w:type="dxa"/>
            <w:gridSpan w:val="6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39F02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9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4BE99C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14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F1E3512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18AEA09F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1322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BAC2272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E54B70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2FF258C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 od aspiracije:</w:t>
            </w:r>
          </w:p>
        </w:tc>
        <w:tc>
          <w:tcPr>
            <w:tcW w:w="5973" w:type="dxa"/>
            <w:gridSpan w:val="5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1502BC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49709F0" w14:textId="77777777" w:rsidTr="002C19CF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24F3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41CB6511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165255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05541D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Nadraživanje i nagrizanje:</w:t>
            </w:r>
          </w:p>
        </w:tc>
      </w:tr>
      <w:tr w:rsidR="005B4323" w:rsidRPr="002B44C4" w14:paraId="3B422F14" w14:textId="77777777" w:rsidTr="009C766F">
        <w:trPr>
          <w:cantSplit/>
        </w:trPr>
        <w:tc>
          <w:tcPr>
            <w:tcW w:w="2192" w:type="dxa"/>
            <w:gridSpan w:val="18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2F10B1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BAB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55DCE6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501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AC3FE7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C04F14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4A9A59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5B4323" w:rsidRPr="002B44C4" w14:paraId="5C157A37" w14:textId="77777777" w:rsidTr="009C766F">
        <w:trPr>
          <w:cantSplit/>
        </w:trPr>
        <w:tc>
          <w:tcPr>
            <w:tcW w:w="2192" w:type="dxa"/>
            <w:gridSpan w:val="18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14E5F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Nagrizanje / nadraživanje kože:</w:t>
            </w:r>
          </w:p>
        </w:tc>
        <w:tc>
          <w:tcPr>
            <w:tcW w:w="2306" w:type="dxa"/>
            <w:gridSpan w:val="3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C6E41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6" w:type="dxa"/>
            <w:gridSpan w:val="2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28F20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DA3F8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C2F17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B6EFA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Nadražuje</w:t>
            </w:r>
          </w:p>
        </w:tc>
      </w:tr>
      <w:tr w:rsidR="005B4323" w:rsidRPr="002B44C4" w14:paraId="746B6523" w14:textId="77777777" w:rsidTr="009C766F">
        <w:trPr>
          <w:cantSplit/>
        </w:trPr>
        <w:tc>
          <w:tcPr>
            <w:tcW w:w="2192" w:type="dxa"/>
            <w:gridSpan w:val="18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EFE7CE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Ozbiljno oštećenje / nadraživanje očiju:</w:t>
            </w:r>
          </w:p>
        </w:tc>
        <w:tc>
          <w:tcPr>
            <w:tcW w:w="2306" w:type="dxa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0B6DF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6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58726E1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CEB406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8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812B83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132C98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Nagriza sluznicu oka</w:t>
            </w:r>
          </w:p>
        </w:tc>
      </w:tr>
      <w:tr w:rsidR="005B4323" w:rsidRPr="002B44C4" w14:paraId="31DF6804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3E90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981A4CF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2A63D5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E8B1A6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Preosjetljivost</w:t>
            </w:r>
          </w:p>
        </w:tc>
      </w:tr>
      <w:tr w:rsidR="005B4323" w:rsidRPr="002B44C4" w14:paraId="3F8EFBEA" w14:textId="77777777" w:rsidTr="009C766F">
        <w:trPr>
          <w:cantSplit/>
        </w:trPr>
        <w:tc>
          <w:tcPr>
            <w:tcW w:w="1890" w:type="dxa"/>
            <w:gridSpan w:val="1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9C718A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436" w:type="dxa"/>
            <w:gridSpan w:val="8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5BC9AE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7E7C9334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B6306BD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436" w:type="dxa"/>
            <w:gridSpan w:val="8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1066C7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7F529ACD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8410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75F2A6DE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F09A9B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0C0225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Simptomi vezani uz fizikalne, kemijske i toksikološke karakteristike</w:t>
            </w:r>
          </w:p>
        </w:tc>
      </w:tr>
      <w:tr w:rsidR="005B4323" w:rsidRPr="002B44C4" w14:paraId="014F2C12" w14:textId="77777777" w:rsidTr="009C766F">
        <w:trPr>
          <w:cantSplit/>
        </w:trPr>
        <w:tc>
          <w:tcPr>
            <w:tcW w:w="1890" w:type="dxa"/>
            <w:gridSpan w:val="1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8F87A1F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8436" w:type="dxa"/>
            <w:gridSpan w:val="8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F71F19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Bolovi u želucu, osjećaj žarenja, mučnina</w:t>
            </w:r>
          </w:p>
        </w:tc>
      </w:tr>
      <w:tr w:rsidR="005B4323" w:rsidRPr="002B44C4" w14:paraId="35E15EA0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5A50C8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436" w:type="dxa"/>
            <w:gridSpan w:val="8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4D9E2E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Crvenilo, žarenje kod osjetljivih osoba</w:t>
            </w:r>
          </w:p>
        </w:tc>
      </w:tr>
      <w:tr w:rsidR="005B4323" w:rsidRPr="002B44C4" w14:paraId="51777540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F80342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436" w:type="dxa"/>
            <w:gridSpan w:val="8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2A1BA5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Iritacija respiratornog trakta, kašalj, teškoće disanja</w:t>
            </w:r>
          </w:p>
        </w:tc>
      </w:tr>
      <w:tr w:rsidR="005B4323" w:rsidRPr="002B44C4" w14:paraId="19EA2B26" w14:textId="77777777" w:rsidTr="009C766F">
        <w:trPr>
          <w:cantSplit/>
        </w:trPr>
        <w:tc>
          <w:tcPr>
            <w:tcW w:w="1890" w:type="dxa"/>
            <w:gridSpan w:val="1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ED9EE91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Dodir s očima:</w:t>
            </w:r>
          </w:p>
        </w:tc>
        <w:tc>
          <w:tcPr>
            <w:tcW w:w="8436" w:type="dxa"/>
            <w:gridSpan w:val="8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9A2141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Crvenilo, žarenje, suzenje</w:t>
            </w:r>
          </w:p>
        </w:tc>
      </w:tr>
      <w:tr w:rsidR="005B4323" w:rsidRPr="002B44C4" w14:paraId="7DC91405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6146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6E8BA5D0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611FFE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B92EC9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Toksičnost kod ponavljane doze (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subkronična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, kronična)</w:t>
            </w:r>
          </w:p>
        </w:tc>
      </w:tr>
      <w:tr w:rsidR="005B4323" w:rsidRPr="002B44C4" w14:paraId="55C6C1DC" w14:textId="77777777" w:rsidTr="009C766F">
        <w:trPr>
          <w:cantSplit/>
        </w:trPr>
        <w:tc>
          <w:tcPr>
            <w:tcW w:w="1655" w:type="dxa"/>
            <w:gridSpan w:val="1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E64FC8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gridSpan w:val="1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339549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283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96DD9BA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418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6467E01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95CB72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EAC48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D836BAE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5B4323" w:rsidRPr="002B44C4" w14:paraId="2E66FC19" w14:textId="77777777" w:rsidTr="009C766F">
        <w:trPr>
          <w:cantSplit/>
        </w:trPr>
        <w:tc>
          <w:tcPr>
            <w:tcW w:w="1655" w:type="dxa"/>
            <w:gridSpan w:val="1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07F1F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1702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DB1AF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A5C44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67B62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C2DDC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DC2708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7630FE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2C8363D6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FE20E7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50EA3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35AEF8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865761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D304A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670B8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93334F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AA693AF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99D17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06DD4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6425CA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0AA25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034D1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B0F82A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A2D65C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48676ACC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7C54E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Subkronično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D0E6F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39B0E1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437A1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AF695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6A310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7E71D9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2C27712F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78E36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2B8072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F8751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EB08CC1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614B80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E5D92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3C8DF32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4DFAF2EE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2DE0C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142D4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1A86A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AC152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8B3346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DEE541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1C0BB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1981D09B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4660D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Kronično na usta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FCE8E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808C0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88269A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3DE82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FF933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2BF21D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7A982D4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2C973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Kronično kožom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B0CDD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D5EDA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09ED4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E010E2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F49D5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C46153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5C6E3F70" w14:textId="77777777" w:rsidTr="009C766F">
        <w:trPr>
          <w:cantSplit/>
        </w:trPr>
        <w:tc>
          <w:tcPr>
            <w:tcW w:w="1655" w:type="dxa"/>
            <w:gridSpan w:val="1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0CC54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Kronično udisanjem</w:t>
            </w:r>
          </w:p>
        </w:tc>
        <w:tc>
          <w:tcPr>
            <w:tcW w:w="1702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F9DCF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59F8A5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8BCAF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1F5E32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119552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3E53D52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57B7C787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A4E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FDF2286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06E5F0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943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Toksičnost za ciljani organ – ponavljano izlaganje (TCOP):</w:t>
            </w:r>
          </w:p>
        </w:tc>
      </w:tr>
      <w:tr w:rsidR="005B4323" w:rsidRPr="002B44C4" w14:paraId="1BEB3AAB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3C38C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1" w:type="dxa"/>
            <w:gridSpan w:val="58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75B432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Specifični učinci</w:t>
            </w:r>
          </w:p>
        </w:tc>
        <w:tc>
          <w:tcPr>
            <w:tcW w:w="2472" w:type="dxa"/>
            <w:gridSpan w:val="25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32BD14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Izloženi organ</w:t>
            </w:r>
          </w:p>
        </w:tc>
        <w:tc>
          <w:tcPr>
            <w:tcW w:w="1867" w:type="dxa"/>
            <w:gridSpan w:val="7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C3B1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5B4323" w:rsidRPr="002B44C4" w14:paraId="4EBD0037" w14:textId="77777777" w:rsidTr="009C766F">
        <w:trPr>
          <w:cantSplit/>
        </w:trPr>
        <w:tc>
          <w:tcPr>
            <w:tcW w:w="157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3662A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4411" w:type="dxa"/>
            <w:gridSpan w:val="5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74554D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F92545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11787A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41DA81CA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BE2E4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02FE2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DD61F4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303BF9C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5FBA49EE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B1EC1D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BBFB3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A0349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D0E114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32E98813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B3079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36839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642FD8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B8C5D7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075F3858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161A7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013D3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D962A7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4E8F08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6E4B6B70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B01334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19042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C24D5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31F2E98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3B820897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6588F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Kronično na usta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8437D0F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219DC9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4AF133E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5489FA6F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90653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Kronično kožom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88D3F0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3784EA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4F2E00B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40A41DE9" w14:textId="77777777" w:rsidTr="009C766F">
        <w:trPr>
          <w:cantSplit/>
        </w:trPr>
        <w:tc>
          <w:tcPr>
            <w:tcW w:w="1576" w:type="dxa"/>
            <w:gridSpan w:val="10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59588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Kronično udisanjem</w:t>
            </w:r>
          </w:p>
        </w:tc>
        <w:tc>
          <w:tcPr>
            <w:tcW w:w="4411" w:type="dxa"/>
            <w:gridSpan w:val="5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AA52116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2" w:type="dxa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F302C3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CE67" w14:textId="77777777" w:rsidR="005B4323" w:rsidRPr="002B44C4" w:rsidRDefault="005B4323" w:rsidP="005B432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1D0F5FAA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3AF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43312D5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D5C45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1CD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CMR učinci (karcinogenost,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, reproduktivna toksičnost)</w:t>
            </w:r>
          </w:p>
        </w:tc>
      </w:tr>
      <w:tr w:rsidR="005B4323" w:rsidRPr="002B44C4" w14:paraId="2F08D63D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6642D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C1F9E5B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Karcinogenost:</w:t>
            </w:r>
          </w:p>
        </w:tc>
        <w:tc>
          <w:tcPr>
            <w:tcW w:w="5405" w:type="dxa"/>
            <w:gridSpan w:val="4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40AD7E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25AC8C27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0FB38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674C49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44C4">
              <w:rPr>
                <w:rFonts w:ascii="Arial" w:hAnsi="Arial" w:cs="Arial"/>
                <w:i/>
                <w:sz w:val="22"/>
                <w:szCs w:val="22"/>
              </w:rPr>
              <w:t>in-vitro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5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FE66B3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1F73FC8E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89863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EEC1DA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Genotoksičnost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5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F8F81D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1FAD3192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FAC8DF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CEB696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44C4">
              <w:rPr>
                <w:rFonts w:ascii="Arial" w:hAnsi="Arial" w:cs="Arial"/>
                <w:i/>
                <w:sz w:val="22"/>
                <w:szCs w:val="22"/>
              </w:rPr>
              <w:t>in</w:t>
            </w:r>
            <w:proofErr w:type="spellEnd"/>
            <w:r w:rsidRPr="002B44C4">
              <w:rPr>
                <w:rFonts w:ascii="Arial" w:hAnsi="Arial" w:cs="Arial"/>
                <w:i/>
                <w:sz w:val="22"/>
                <w:szCs w:val="22"/>
              </w:rPr>
              <w:t>-vivo</w:t>
            </w:r>
            <w:r w:rsidRPr="002B44C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5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A3F766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626756A4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5368B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E4CA35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Mutageni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učinak na spolne stanice:</w:t>
            </w:r>
          </w:p>
        </w:tc>
        <w:tc>
          <w:tcPr>
            <w:tcW w:w="5405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82E470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61BFC1DA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73CAE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3B433A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Reproduktivna toksičnost:</w:t>
            </w:r>
          </w:p>
        </w:tc>
        <w:tc>
          <w:tcPr>
            <w:tcW w:w="5405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68EDCF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0CD3FFC6" w14:textId="77777777" w:rsidTr="00F81847">
        <w:trPr>
          <w:cantSplit/>
        </w:trPr>
        <w:tc>
          <w:tcPr>
            <w:tcW w:w="10326" w:type="dxa"/>
            <w:gridSpan w:val="10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47CA509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16D50799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07F691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8AF5E4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Ukupna evaluacija CMR svojstava:</w:t>
            </w:r>
          </w:p>
        </w:tc>
        <w:tc>
          <w:tcPr>
            <w:tcW w:w="5405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607DDC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2E1D4412" w14:textId="77777777" w:rsidTr="00F81847">
        <w:trPr>
          <w:cantSplit/>
        </w:trPr>
        <w:tc>
          <w:tcPr>
            <w:tcW w:w="10326" w:type="dxa"/>
            <w:gridSpan w:val="100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14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5EE33C6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3C92C00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11.2.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9BE16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Praktična iskustva:</w:t>
            </w:r>
          </w:p>
        </w:tc>
      </w:tr>
      <w:tr w:rsidR="005B4323" w:rsidRPr="002B44C4" w14:paraId="3721F7B5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450E5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8" w:type="dxa"/>
            <w:gridSpan w:val="5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441086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Opažanja relevantna za razvrstavanje:</w:t>
            </w:r>
          </w:p>
        </w:tc>
        <w:tc>
          <w:tcPr>
            <w:tcW w:w="5255" w:type="dxa"/>
            <w:gridSpan w:val="4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03AB44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0C5433F4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28A94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8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F2F06C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Ostala opažanja:</w:t>
            </w:r>
          </w:p>
        </w:tc>
        <w:tc>
          <w:tcPr>
            <w:tcW w:w="5255" w:type="dxa"/>
            <w:gridSpan w:val="4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1FE1ABB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5B4323" w:rsidRPr="002B44C4" w14:paraId="2C6B71AB" w14:textId="77777777" w:rsidTr="009C766F">
        <w:trPr>
          <w:cantSplit/>
        </w:trPr>
        <w:tc>
          <w:tcPr>
            <w:tcW w:w="813" w:type="dxa"/>
            <w:gridSpan w:val="4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559DE14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8" w:type="dxa"/>
            <w:gridSpan w:val="5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3A965D8" w14:textId="77777777" w:rsidR="005B4323" w:rsidRPr="002B44C4" w:rsidRDefault="005B4323" w:rsidP="005B432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5" w:type="dxa"/>
            <w:gridSpan w:val="4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F018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5321B416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0F47E02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11.3.</w:t>
            </w: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2DC7F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Opće napomene:</w:t>
            </w:r>
          </w:p>
        </w:tc>
      </w:tr>
      <w:tr w:rsidR="005B4323" w:rsidRPr="002B44C4" w14:paraId="2852C35D" w14:textId="77777777" w:rsidTr="009C766F">
        <w:trPr>
          <w:cantSplit/>
        </w:trPr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F069E2C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EEF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B4323" w:rsidRPr="002B44C4" w14:paraId="2C7A1961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D98C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323" w:rsidRPr="002B44C4" w14:paraId="37D1796F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32C5BFA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12. EKOLOŠKE INFORMACIJE</w:t>
            </w:r>
          </w:p>
        </w:tc>
      </w:tr>
      <w:tr w:rsidR="005B4323" w:rsidRPr="002B44C4" w14:paraId="32D6E7BB" w14:textId="77777777" w:rsidTr="009C766F">
        <w:trPr>
          <w:cantSplit/>
        </w:trPr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A2C7B93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12.1.</w:t>
            </w:r>
          </w:p>
        </w:tc>
        <w:tc>
          <w:tcPr>
            <w:tcW w:w="9542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DB7F5" w14:textId="77777777" w:rsidR="005B4323" w:rsidRPr="002B44C4" w:rsidRDefault="005B4323" w:rsidP="005B432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Toksičnost</w:t>
            </w:r>
          </w:p>
        </w:tc>
      </w:tr>
      <w:tr w:rsidR="005D0E30" w:rsidRPr="002B44C4" w14:paraId="4DEEE36C" w14:textId="77777777" w:rsidTr="00D04D90">
        <w:trPr>
          <w:gridAfter w:val="2"/>
          <w:wAfter w:w="22" w:type="dxa"/>
          <w:cantSplit/>
        </w:trPr>
        <w:tc>
          <w:tcPr>
            <w:tcW w:w="10304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7D90F" w14:textId="2937CBA4" w:rsidR="005D0E30" w:rsidRPr="002B44C4" w:rsidRDefault="005D0E30" w:rsidP="005D0E3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0D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Natrijev </w:t>
            </w:r>
            <w:proofErr w:type="spellStart"/>
            <w:r w:rsidRPr="00F10DE4">
              <w:rPr>
                <w:rFonts w:ascii="Arial" w:hAnsi="Arial" w:cs="Arial"/>
                <w:b/>
                <w:bCs/>
                <w:sz w:val="22"/>
                <w:szCs w:val="22"/>
              </w:rPr>
              <w:t>hipoklorit</w:t>
            </w:r>
            <w:proofErr w:type="spellEnd"/>
            <w:r w:rsidRPr="00F10D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(CAS: 7681-52-9)</w:t>
            </w:r>
          </w:p>
        </w:tc>
      </w:tr>
      <w:tr w:rsidR="005D0E30" w:rsidRPr="002B44C4" w14:paraId="72B0435A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D5228CC" w14:textId="63D7E50A" w:rsidR="005D0E30" w:rsidRPr="002B44C4" w:rsidRDefault="005D0E30" w:rsidP="005D0E3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Akutna toksičnost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3F40F4C" w14:textId="6C7AA78B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4FBB3BF" w14:textId="387A6374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72B77C2" w14:textId="4A46189B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99E315B" w14:textId="7E2AC660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4D84EC6" w14:textId="4A09496F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2A5D1" w14:textId="61530B34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79BF522A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97914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AE4CD5" w14:textId="6300E4DE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C645A6" w14:textId="53589736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96 sati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6AA29B" w14:textId="0F164FD8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0DE4">
              <w:rPr>
                <w:rFonts w:ascii="Arial" w:hAnsi="Arial" w:cs="Arial"/>
                <w:sz w:val="22"/>
                <w:szCs w:val="22"/>
              </w:rPr>
              <w:t>Coho</w:t>
            </w:r>
            <w:proofErr w:type="spellEnd"/>
            <w:r w:rsidRPr="00F10D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0DE4">
              <w:rPr>
                <w:rFonts w:ascii="Arial" w:hAnsi="Arial" w:cs="Arial"/>
                <w:sz w:val="22"/>
                <w:szCs w:val="22"/>
              </w:rPr>
              <w:t>Salmon</w:t>
            </w:r>
            <w:proofErr w:type="spellEnd"/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ED0214" w14:textId="6B57FBD2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759726" w14:textId="1080F7BD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0,032 </w:t>
            </w:r>
            <w:r w:rsidRPr="0037674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5347D7E" w14:textId="07CA273D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Morske</w:t>
            </w:r>
          </w:p>
        </w:tc>
      </w:tr>
      <w:tr w:rsidR="00305477" w:rsidRPr="002B44C4" w14:paraId="26807552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C01E2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Rakovi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51929C" w14:textId="2739C51A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725FB5" w14:textId="57C46FAD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48 sati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CE9851" w14:textId="7C982688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Magnia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daphna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B6350B" w14:textId="6E2DEE65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202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1DA3C4" w14:textId="1E841794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0,141 mg/l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F205598" w14:textId="4A068F1B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D1FB53A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21A11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2E6C3E" w14:textId="1ADAA026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FB3B6D" w14:textId="0E4EB5FF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72 sata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238138" w14:textId="7042EBFA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2341">
              <w:rPr>
                <w:rFonts w:ascii="Arial" w:hAnsi="Arial" w:cs="Arial"/>
                <w:sz w:val="22"/>
                <w:szCs w:val="22"/>
              </w:rPr>
              <w:t>klorela</w:t>
            </w:r>
            <w:proofErr w:type="spellEnd"/>
            <w:r w:rsidRPr="00EE23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E2341">
              <w:rPr>
                <w:rFonts w:ascii="Arial" w:hAnsi="Arial" w:cs="Arial"/>
                <w:sz w:val="22"/>
                <w:szCs w:val="22"/>
              </w:rPr>
              <w:t>jednostanična zelena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341">
              <w:rPr>
                <w:rFonts w:ascii="Arial" w:hAnsi="Arial" w:cs="Arial"/>
                <w:sz w:val="22"/>
                <w:szCs w:val="22"/>
              </w:rPr>
              <w:t>alga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20F2CD" w14:textId="596D0911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0F5174" w14:textId="266F259A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0,036 mg/l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0B4A4B6" w14:textId="1E8BA9C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Slatkovodna</w:t>
            </w:r>
          </w:p>
        </w:tc>
      </w:tr>
      <w:tr w:rsidR="00305477" w:rsidRPr="002B44C4" w14:paraId="6BA4EF21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786D7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0CC174" w14:textId="7A315D6E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3665AC7" w14:textId="1A00F4FE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sata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8B563C0" w14:textId="3044E45D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341">
              <w:rPr>
                <w:rFonts w:ascii="Arial" w:hAnsi="Arial" w:cs="Arial"/>
                <w:sz w:val="22"/>
                <w:szCs w:val="22"/>
              </w:rPr>
              <w:t>Mikroorganizmi (aktivirani mulj)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C0A652" w14:textId="49D38F4F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6B9955F" w14:textId="75F61628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341">
              <w:rPr>
                <w:rFonts w:ascii="Arial" w:hAnsi="Arial" w:cs="Arial"/>
                <w:sz w:val="22"/>
                <w:szCs w:val="22"/>
              </w:rPr>
              <w:t>&gt; 3 mg/l Cl2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2179" w14:textId="7610CE75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D0E30" w:rsidRPr="002B44C4" w14:paraId="39E850F5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176AC77" w14:textId="77777777" w:rsidR="005D0E30" w:rsidRPr="002B44C4" w:rsidRDefault="005D0E30" w:rsidP="005D0E3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Kronična toksičnost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0C3253A" w14:textId="77777777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977ED4C" w14:textId="77777777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8D7648A" w14:textId="77777777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A38B323" w14:textId="77777777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C3D179D" w14:textId="77777777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FA9F8" w14:textId="77777777" w:rsidR="005D0E30" w:rsidRPr="002B44C4" w:rsidRDefault="005D0E30" w:rsidP="005D0E3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41F73055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7693E2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140685" w14:textId="027CC43D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B4ABF63" w14:textId="7EC78571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dana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9CECBE" w14:textId="7AEC20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3309D8" w14:textId="3CAF7AA1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0D6E9F" w14:textId="2EEA13C4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0,04 mg/l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359AAB9" w14:textId="0CE822FF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7DB58808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05FE6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Rakovi (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FD80DF" w14:textId="6C837FE3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45C17B" w14:textId="7B4B258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dana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61C56B1" w14:textId="473BEA38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Magnia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daphna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3670F5" w14:textId="584AC291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984ABC" w14:textId="598F1B64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0,007 mg/l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C77DF11" w14:textId="37A321BA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Slatkovodni</w:t>
            </w:r>
          </w:p>
        </w:tc>
      </w:tr>
      <w:tr w:rsidR="00305477" w:rsidRPr="002B44C4" w14:paraId="725FB01C" w14:textId="77777777" w:rsidTr="005B4323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309A9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A733C0" w14:textId="41BB8CB9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791CA0" w14:textId="03BCA23C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72 sata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94BF1B9" w14:textId="3C891BDE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8550F9" w14:textId="3803B06E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804995" w14:textId="50E53690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E93ACFA" w14:textId="185F6116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78CD1E5" w14:textId="77777777" w:rsidTr="003054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BF4125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706A4C" w14:textId="3B9F00E5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AAC585" w14:textId="3049ADFB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E6845F9" w14:textId="5BE6A49E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151464F" w14:textId="304D50CA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6033146" w14:textId="0D4EFB39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0579" w14:textId="22A47AFA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CB1216D" w14:textId="77777777">
        <w:trPr>
          <w:gridAfter w:val="2"/>
          <w:wAfter w:w="22" w:type="dxa"/>
          <w:cantSplit/>
        </w:trPr>
        <w:tc>
          <w:tcPr>
            <w:tcW w:w="10304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5FE14" w14:textId="65E7463F" w:rsidR="00305477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3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 </w:t>
            </w:r>
            <w:proofErr w:type="spellStart"/>
            <w:r w:rsidRPr="00F03EB1">
              <w:rPr>
                <w:rFonts w:ascii="Arial" w:hAnsi="Arial" w:cs="Arial"/>
                <w:b/>
                <w:bCs/>
                <w:sz w:val="22"/>
                <w:szCs w:val="22"/>
              </w:rPr>
              <w:t>tosilkloramid</w:t>
            </w:r>
            <w:proofErr w:type="spellEnd"/>
            <w:r w:rsidRPr="00F03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11425">
              <w:rPr>
                <w:rFonts w:ascii="Arial" w:hAnsi="Arial" w:cs="Arial"/>
                <w:b/>
                <w:bCs/>
                <w:sz w:val="22"/>
                <w:szCs w:val="22"/>
              </w:rPr>
              <w:t>(CAS: 127-65-1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7080-50-4</w:t>
            </w:r>
            <w:r w:rsidRPr="00B1142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00000" w:rsidRPr="002B44C4" w14:paraId="78CE6738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25C4A55" w14:textId="7ABA04CC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Akutna toksičnost</w:t>
            </w:r>
          </w:p>
        </w:tc>
        <w:tc>
          <w:tcPr>
            <w:tcW w:w="1100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99C82E9" w14:textId="4D56F168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456EAED" w14:textId="1B7800D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40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57F6E7A" w14:textId="65C42A30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4BDF2C6" w14:textId="31937298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36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6174F1A" w14:textId="009FEE11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756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2629F" w14:textId="127CA22C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27DC8AF6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15ABA0B" w14:textId="0181D2A2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0A004A6" w14:textId="6914E56E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5DF272E" w14:textId="61B2AD89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96 sati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CEEBF24" w14:textId="1EB85549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425">
              <w:rPr>
                <w:rFonts w:ascii="Arial" w:hAnsi="Arial" w:cs="Arial"/>
                <w:sz w:val="22"/>
                <w:szCs w:val="22"/>
              </w:rPr>
              <w:t xml:space="preserve">Salmo </w:t>
            </w:r>
            <w:proofErr w:type="spellStart"/>
            <w:r w:rsidRPr="00B11425">
              <w:rPr>
                <w:rFonts w:ascii="Arial" w:hAnsi="Arial" w:cs="Arial"/>
                <w:sz w:val="22"/>
                <w:szCs w:val="22"/>
              </w:rPr>
              <w:t>gairdner</w:t>
            </w:r>
            <w:proofErr w:type="spellEnd"/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E27A118" w14:textId="20AC964E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15BE777" w14:textId="180EFE70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425">
              <w:rPr>
                <w:rFonts w:ascii="Arial" w:hAnsi="Arial" w:cs="Arial"/>
                <w:sz w:val="22"/>
                <w:szCs w:val="22"/>
              </w:rPr>
              <w:t>2.8</w:t>
            </w:r>
            <w:r>
              <w:rPr>
                <w:rFonts w:ascii="Arial" w:hAnsi="Arial" w:cs="Arial"/>
                <w:sz w:val="22"/>
                <w:szCs w:val="22"/>
              </w:rPr>
              <w:t xml:space="preserve"> mg/l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DCBA097" w14:textId="1243C8D6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93D6B91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A6A6A6"/>
              <w:left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2CBCB7E" w14:textId="6C7A33B1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Rakovi</w:t>
            </w:r>
          </w:p>
        </w:tc>
        <w:tc>
          <w:tcPr>
            <w:tcW w:w="1100" w:type="dxa"/>
            <w:gridSpan w:val="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F4A8F97" w14:textId="4D7C6B6B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A738680" w14:textId="3931D21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48 sati</w:t>
            </w:r>
          </w:p>
        </w:tc>
        <w:tc>
          <w:tcPr>
            <w:tcW w:w="1440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CFB8CAD" w14:textId="4756B877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950C12F" w14:textId="64EF98D3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6C6D08F" w14:textId="77777777" w:rsidR="00305477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A77A7">
              <w:rPr>
                <w:rFonts w:ascii="Arial" w:hAnsi="Arial" w:cs="Arial"/>
                <w:sz w:val="22"/>
                <w:szCs w:val="22"/>
              </w:rPr>
              <w:t>4.5 mg/L</w:t>
            </w:r>
          </w:p>
          <w:p w14:paraId="6A0FF6F9" w14:textId="243BEC19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7A7">
              <w:rPr>
                <w:rFonts w:ascii="Arial" w:hAnsi="Arial" w:cs="Arial"/>
                <w:sz w:val="22"/>
                <w:szCs w:val="22"/>
              </w:rPr>
              <w:t>24.55 mg/L</w:t>
            </w:r>
          </w:p>
        </w:tc>
        <w:tc>
          <w:tcPr>
            <w:tcW w:w="1756" w:type="dxa"/>
            <w:gridSpan w:val="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9DD2F02" w14:textId="77777777" w:rsidR="00305477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Slatkovodni</w:t>
            </w:r>
          </w:p>
          <w:p w14:paraId="01829291" w14:textId="256134D9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Morski</w:t>
            </w:r>
          </w:p>
        </w:tc>
      </w:tr>
      <w:tr w:rsidR="00305477" w:rsidRPr="002B44C4" w14:paraId="1C7BACC7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A6A6A6"/>
              <w:left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4545792" w14:textId="271DF8E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100" w:type="dxa"/>
            <w:gridSpan w:val="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2B03C5E" w14:textId="1D35297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13B60">
              <w:rPr>
                <w:rFonts w:ascii="Arial" w:hAnsi="Arial" w:cs="Arial"/>
                <w:sz w:val="22"/>
                <w:szCs w:val="22"/>
              </w:rPr>
              <w:t>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E08A672" w14:textId="1B85BD9D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 sati</w:t>
            </w:r>
          </w:p>
        </w:tc>
        <w:tc>
          <w:tcPr>
            <w:tcW w:w="1440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4C7E6A8" w14:textId="77777777" w:rsidR="00305477" w:rsidRPr="000A77A7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CE63FC3" w14:textId="33E8A4D5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Raphidocelis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subcapitata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8291AEB" w14:textId="7F08452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201</w:t>
            </w:r>
          </w:p>
        </w:tc>
        <w:tc>
          <w:tcPr>
            <w:tcW w:w="1336" w:type="dxa"/>
            <w:gridSpan w:val="1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BFA859C" w14:textId="7B512DAC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7A7">
              <w:rPr>
                <w:rFonts w:ascii="Arial" w:hAnsi="Arial" w:cs="Arial"/>
                <w:sz w:val="22"/>
                <w:szCs w:val="22"/>
              </w:rPr>
              <w:t>13 mg/L</w:t>
            </w:r>
          </w:p>
        </w:tc>
        <w:tc>
          <w:tcPr>
            <w:tcW w:w="1756" w:type="dxa"/>
            <w:gridSpan w:val="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4E47C27" w14:textId="7452174B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96A7E2F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A6A6A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FA00225" w14:textId="43E26EA4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100" w:type="dxa"/>
            <w:gridSpan w:val="9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87F1397" w14:textId="0C54832C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1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1F7301" w14:textId="2138EA41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17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78BBD77" w14:textId="1F7F8D17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19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6F03860" w14:textId="7B547E26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8AF92EB" w14:textId="73786CFD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6" w:type="dxa"/>
            <w:gridSpan w:val="3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542" w14:textId="6DFA2968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00000" w:rsidRPr="002B44C4" w14:paraId="6E55538B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577964E" w14:textId="3BAF7E92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Kronična toksičnost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7CE283F" w14:textId="5697875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AEAC0BF" w14:textId="0E2F3E4B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AF11A47" w14:textId="45756D2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E8A0D27" w14:textId="44E8796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12778A5" w14:textId="25876720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C25DC" w14:textId="568BFB4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2C36C8DB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A72E79E" w14:textId="3EABD60A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52C7670" w14:textId="613F1E10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5C85898" w14:textId="4D71433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dana</w:t>
            </w:r>
          </w:p>
        </w:tc>
        <w:tc>
          <w:tcPr>
            <w:tcW w:w="144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1FB71A5" w14:textId="0D2DB64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7A7">
              <w:rPr>
                <w:rFonts w:ascii="Arial" w:hAnsi="Arial" w:cs="Arial"/>
                <w:sz w:val="22"/>
                <w:szCs w:val="22"/>
              </w:rPr>
              <w:t xml:space="preserve">FIFRA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guideline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72-4 ELS test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Fathead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minnow</w:t>
            </w:r>
            <w:proofErr w:type="spellEnd"/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643AA25" w14:textId="2DB5CAC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CE33A29" w14:textId="32322FF5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7A7">
              <w:rPr>
                <w:rFonts w:ascii="Arial" w:hAnsi="Arial" w:cs="Arial"/>
                <w:sz w:val="22"/>
                <w:szCs w:val="22"/>
              </w:rPr>
              <w:t>1.5 mg/L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443B263D" w14:textId="4A668BCA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5635CEA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A6A6A6"/>
              <w:left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CC4331A" w14:textId="5B0DB0A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Rakovi (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00" w:type="dxa"/>
            <w:gridSpan w:val="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DE95978" w14:textId="373EE291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C1A0F16" w14:textId="02869DBC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dan</w:t>
            </w:r>
          </w:p>
        </w:tc>
        <w:tc>
          <w:tcPr>
            <w:tcW w:w="1440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EC18534" w14:textId="015DEC99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11FD6EF" w14:textId="0B4A5F03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211</w:t>
            </w:r>
          </w:p>
        </w:tc>
        <w:tc>
          <w:tcPr>
            <w:tcW w:w="1336" w:type="dxa"/>
            <w:gridSpan w:val="1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D856DC2" w14:textId="3F2BADC2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7A7">
              <w:rPr>
                <w:rFonts w:ascii="Arial" w:hAnsi="Arial" w:cs="Arial"/>
                <w:sz w:val="22"/>
                <w:szCs w:val="22"/>
              </w:rPr>
              <w:t>1.1 mg/L</w:t>
            </w:r>
          </w:p>
        </w:tc>
        <w:tc>
          <w:tcPr>
            <w:tcW w:w="1756" w:type="dxa"/>
            <w:gridSpan w:val="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2D08AA3" w14:textId="09B5B09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F483AFB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A6A6A6"/>
              <w:left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FF064B6" w14:textId="1A4571D8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100" w:type="dxa"/>
            <w:gridSpan w:val="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4545C94" w14:textId="752D3A24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3707807" w14:textId="631C6CA4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 sati</w:t>
            </w:r>
          </w:p>
        </w:tc>
        <w:tc>
          <w:tcPr>
            <w:tcW w:w="1440" w:type="dxa"/>
            <w:gridSpan w:val="1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480A944" w14:textId="77777777" w:rsidR="00305477" w:rsidRPr="000A77A7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CB96B5A" w14:textId="66EA7FCD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Raphidocelis</w:t>
            </w:r>
            <w:proofErr w:type="spellEnd"/>
            <w:r w:rsidRPr="000A77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77A7">
              <w:rPr>
                <w:rFonts w:ascii="Arial" w:hAnsi="Arial" w:cs="Arial"/>
                <w:sz w:val="22"/>
                <w:szCs w:val="22"/>
              </w:rPr>
              <w:t>subcapitata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058281F" w14:textId="4D35BD1B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201</w:t>
            </w:r>
          </w:p>
        </w:tc>
        <w:tc>
          <w:tcPr>
            <w:tcW w:w="1336" w:type="dxa"/>
            <w:gridSpan w:val="1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1A48249" w14:textId="77777777" w:rsidR="00305477" w:rsidRPr="000A77A7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1081198" w14:textId="3F26FD51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A77A7">
              <w:rPr>
                <w:rFonts w:ascii="Arial" w:hAnsi="Arial" w:cs="Arial"/>
                <w:sz w:val="22"/>
                <w:szCs w:val="22"/>
              </w:rPr>
              <w:t xml:space="preserve"> mg/L</w:t>
            </w:r>
          </w:p>
        </w:tc>
        <w:tc>
          <w:tcPr>
            <w:tcW w:w="1756" w:type="dxa"/>
            <w:gridSpan w:val="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D97B004" w14:textId="55D0DB40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1D96D258" w14:textId="77777777">
        <w:trPr>
          <w:gridAfter w:val="2"/>
          <w:wAfter w:w="22" w:type="dxa"/>
          <w:cantSplit/>
        </w:trPr>
        <w:tc>
          <w:tcPr>
            <w:tcW w:w="2087" w:type="dxa"/>
            <w:gridSpan w:val="16"/>
            <w:tcBorders>
              <w:top w:val="dotted" w:sz="4" w:space="0" w:color="A6A6A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0B8B7E" w14:textId="48780363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100" w:type="dxa"/>
            <w:gridSpan w:val="9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2F35895" w14:textId="3F26BE56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1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C9A370E" w14:textId="4C60CD1F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17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33ECF48" w14:textId="38A9FCF9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19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BA2C3AB" w14:textId="6C5AA6B5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6" w:type="dxa"/>
            <w:gridSpan w:val="13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E3927AC" w14:textId="6CBA6E2E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6" w:type="dxa"/>
            <w:gridSpan w:val="3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E64B" w14:textId="4721C170" w:rsidR="00305477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497C159C" w14:textId="77777777" w:rsidTr="005B4323">
        <w:trPr>
          <w:gridAfter w:val="2"/>
          <w:wAfter w:w="22" w:type="dxa"/>
          <w:cantSplit/>
        </w:trPr>
        <w:tc>
          <w:tcPr>
            <w:tcW w:w="10304" w:type="dxa"/>
            <w:gridSpan w:val="9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F6F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7AED2380" w14:textId="77777777" w:rsidTr="005B4323">
        <w:trPr>
          <w:gridAfter w:val="2"/>
          <w:wAfter w:w="22" w:type="dxa"/>
          <w:cantSplit/>
        </w:trPr>
        <w:tc>
          <w:tcPr>
            <w:tcW w:w="7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55E96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12.2.</w:t>
            </w:r>
          </w:p>
        </w:tc>
        <w:tc>
          <w:tcPr>
            <w:tcW w:w="9524" w:type="dxa"/>
            <w:gridSpan w:val="96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6CA5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Postojanost i razgradivost</w:t>
            </w:r>
          </w:p>
        </w:tc>
      </w:tr>
      <w:tr w:rsidR="00305477" w:rsidRPr="002B44C4" w14:paraId="59FF9AEB" w14:textId="77777777" w:rsidTr="005B4323">
        <w:trPr>
          <w:gridAfter w:val="2"/>
          <w:wAfter w:w="22" w:type="dxa"/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677D2A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4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DCF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Abiotička razgradnja</w:t>
            </w:r>
          </w:p>
        </w:tc>
      </w:tr>
      <w:tr w:rsidR="00305477" w:rsidRPr="002B44C4" w14:paraId="2334C9F7" w14:textId="77777777" w:rsidTr="005B4323">
        <w:trPr>
          <w:cantSplit/>
        </w:trPr>
        <w:tc>
          <w:tcPr>
            <w:tcW w:w="1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E70E7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gridSpan w:val="3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222CE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polurazgradnje</w:t>
            </w:r>
            <w:proofErr w:type="spellEnd"/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E20FBE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108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26B7A1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350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D92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3E8D7BA3" w14:textId="77777777" w:rsidTr="005B4323">
        <w:trPr>
          <w:cantSplit/>
        </w:trPr>
        <w:tc>
          <w:tcPr>
            <w:tcW w:w="150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B34CFB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2553" w:type="dxa"/>
            <w:gridSpan w:val="3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106D4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3DFF0F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8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6EC56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298E4C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36F6896" w14:textId="77777777" w:rsidTr="005B4323">
        <w:trPr>
          <w:cantSplit/>
        </w:trPr>
        <w:tc>
          <w:tcPr>
            <w:tcW w:w="150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4CCF1C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2553" w:type="dxa"/>
            <w:gridSpan w:val="3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64872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A0F86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8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6661AC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61D0C5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6F6EF2D" w14:textId="77777777" w:rsidTr="005B4323">
        <w:trPr>
          <w:cantSplit/>
        </w:trPr>
        <w:tc>
          <w:tcPr>
            <w:tcW w:w="150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40BE31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2553" w:type="dxa"/>
            <w:gridSpan w:val="3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139D5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88882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8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DBD65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2BAE52F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56C47C0" w14:textId="77777777" w:rsidTr="005B4323">
        <w:trPr>
          <w:cantSplit/>
        </w:trPr>
        <w:tc>
          <w:tcPr>
            <w:tcW w:w="1508" w:type="dxa"/>
            <w:gridSpan w:val="9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668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Tlo</w:t>
            </w:r>
          </w:p>
        </w:tc>
        <w:tc>
          <w:tcPr>
            <w:tcW w:w="2553" w:type="dxa"/>
            <w:gridSpan w:val="33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064AA2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0DF805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8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94B66F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F80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49E4D543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328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6051CCF7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AD6523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F0E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Biorazgradnja</w:t>
            </w:r>
            <w:proofErr w:type="spellEnd"/>
          </w:p>
        </w:tc>
      </w:tr>
      <w:tr w:rsidR="00305477" w:rsidRPr="002B44C4" w14:paraId="174D4754" w14:textId="77777777" w:rsidTr="005B4323">
        <w:trPr>
          <w:cantSplit/>
        </w:trPr>
        <w:tc>
          <w:tcPr>
            <w:tcW w:w="1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3108C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% razgradnje</w:t>
            </w:r>
          </w:p>
        </w:tc>
        <w:tc>
          <w:tcPr>
            <w:tcW w:w="2411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2AAD7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(dani)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4D425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108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3F5C49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350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94C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7F61E0" w:rsidRPr="002B44C4" w14:paraId="37DB572B" w14:textId="77777777" w:rsidTr="005B4323">
        <w:trPr>
          <w:cantSplit/>
        </w:trPr>
        <w:tc>
          <w:tcPr>
            <w:tcW w:w="1650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B6269A" w14:textId="5063D13F" w:rsidR="007F61E0" w:rsidRPr="002B44C4" w:rsidRDefault="007F61E0" w:rsidP="007F61E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86 %</w:t>
            </w:r>
          </w:p>
        </w:tc>
        <w:tc>
          <w:tcPr>
            <w:tcW w:w="2411" w:type="dxa"/>
            <w:gridSpan w:val="3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F3A78F" w14:textId="03732382" w:rsidR="007F61E0" w:rsidRPr="002B44C4" w:rsidRDefault="007F61E0" w:rsidP="007F61E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6FC29D" w14:textId="10C7521C" w:rsidR="007F61E0" w:rsidRPr="002B44C4" w:rsidRDefault="007F61E0" w:rsidP="007F61E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301 D</w:t>
            </w:r>
          </w:p>
        </w:tc>
        <w:tc>
          <w:tcPr>
            <w:tcW w:w="2108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89B437" w14:textId="72B25799" w:rsidR="007F61E0" w:rsidRPr="002B44C4" w:rsidRDefault="007F61E0" w:rsidP="007F61E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5D357C8" w14:textId="6A883CB7" w:rsidR="007F61E0" w:rsidRPr="002B44C4" w:rsidRDefault="007F61E0" w:rsidP="007F61E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EB1">
              <w:rPr>
                <w:rFonts w:ascii="Arial" w:hAnsi="Arial" w:cs="Arial"/>
                <w:sz w:val="22"/>
                <w:szCs w:val="22"/>
              </w:rPr>
              <w:t xml:space="preserve">Natrij </w:t>
            </w:r>
            <w:proofErr w:type="spellStart"/>
            <w:r w:rsidRPr="00F03EB1">
              <w:rPr>
                <w:rFonts w:ascii="Arial" w:hAnsi="Arial" w:cs="Arial"/>
                <w:sz w:val="22"/>
                <w:szCs w:val="22"/>
              </w:rPr>
              <w:t>tosilkloramid</w:t>
            </w:r>
            <w:proofErr w:type="spellEnd"/>
            <w:r w:rsidRPr="00F03EB1">
              <w:rPr>
                <w:rFonts w:ascii="Arial" w:hAnsi="Arial" w:cs="Arial"/>
                <w:sz w:val="22"/>
                <w:szCs w:val="22"/>
              </w:rPr>
              <w:t xml:space="preserve"> (CAS: 127-65-1, 7080-50-4)</w:t>
            </w:r>
          </w:p>
        </w:tc>
      </w:tr>
      <w:tr w:rsidR="00305477" w:rsidRPr="002B44C4" w14:paraId="2B9DF5B7" w14:textId="77777777" w:rsidTr="005B4323">
        <w:trPr>
          <w:cantSplit/>
        </w:trPr>
        <w:tc>
          <w:tcPr>
            <w:tcW w:w="1650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ABD95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11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BE052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D93AB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8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AEF85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A7AFF3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2D4E028" w14:textId="77777777" w:rsidTr="005B4323">
        <w:trPr>
          <w:cantSplit/>
        </w:trPr>
        <w:tc>
          <w:tcPr>
            <w:tcW w:w="1650" w:type="dxa"/>
            <w:gridSpan w:val="11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5E8364F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11" w:type="dxa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87863D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D9A311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8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F59922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0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8DE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019FF97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3C32" w14:textId="04BCD438" w:rsidR="00305477" w:rsidRPr="002B44C4" w:rsidRDefault="007F61E0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815107">
              <w:rPr>
                <w:rFonts w:ascii="Arial" w:hAnsi="Arial" w:cs="Arial"/>
                <w:sz w:val="22"/>
                <w:szCs w:val="22"/>
              </w:rPr>
              <w:t>7681-52-9</w:t>
            </w:r>
            <w:r>
              <w:rPr>
                <w:rFonts w:ascii="Arial" w:hAnsi="Arial" w:cs="Arial"/>
                <w:sz w:val="22"/>
                <w:szCs w:val="22"/>
              </w:rPr>
              <w:t>): anorganska komponenta</w:t>
            </w:r>
          </w:p>
        </w:tc>
      </w:tr>
      <w:tr w:rsidR="00305477" w:rsidRPr="002B44C4" w14:paraId="58C37513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06F0AE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12.3.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187C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Bioakumulacijski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potencijal</w:t>
            </w:r>
          </w:p>
        </w:tc>
      </w:tr>
      <w:tr w:rsidR="00305477" w:rsidRPr="002B44C4" w14:paraId="62C19146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D6F3D2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016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Koeficijent raspodjele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05477" w:rsidRPr="002B44C4" w14:paraId="1372AC8B" w14:textId="77777777" w:rsidTr="005B4323">
        <w:trPr>
          <w:cantSplit/>
        </w:trPr>
        <w:tc>
          <w:tcPr>
            <w:tcW w:w="1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6EF27D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Vrijednost</w:t>
            </w:r>
          </w:p>
        </w:tc>
        <w:tc>
          <w:tcPr>
            <w:tcW w:w="1814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FD8FF5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Koncentracija</w:t>
            </w:r>
          </w:p>
        </w:tc>
        <w:tc>
          <w:tcPr>
            <w:tcW w:w="858" w:type="dxa"/>
            <w:gridSpan w:val="1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2C7521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724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3A60944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729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3BE2A4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867" w:type="dxa"/>
            <w:gridSpan w:val="1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69B97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0C5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460E9809" w14:textId="77777777" w:rsidTr="005B4323">
        <w:trPr>
          <w:cantSplit/>
        </w:trPr>
        <w:tc>
          <w:tcPr>
            <w:tcW w:w="123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52194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9F946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60CF95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C5D10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9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F1A8C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E4B80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774C74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8C552B2" w14:textId="77777777" w:rsidTr="005B4323">
        <w:trPr>
          <w:cantSplit/>
        </w:trPr>
        <w:tc>
          <w:tcPr>
            <w:tcW w:w="1231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EB5A8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FD9F6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D9E80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A6F65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9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45180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B6EB9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6795BD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9808ABF" w14:textId="77777777" w:rsidTr="005B4323">
        <w:trPr>
          <w:cantSplit/>
        </w:trPr>
        <w:tc>
          <w:tcPr>
            <w:tcW w:w="1231" w:type="dxa"/>
            <w:gridSpan w:val="7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5025FB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71EBC4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29F70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F70F3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9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1000C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6F9E07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858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43CDE787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A12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4A30D533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37ECC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53C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Faktor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biokoncentracije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(BCF)</w:t>
            </w:r>
          </w:p>
        </w:tc>
      </w:tr>
      <w:tr w:rsidR="00305477" w:rsidRPr="002B44C4" w14:paraId="5DFF00EC" w14:textId="77777777" w:rsidTr="005B4323">
        <w:trPr>
          <w:cantSplit/>
        </w:trPr>
        <w:tc>
          <w:tcPr>
            <w:tcW w:w="1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6FE77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2248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60F5CD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2016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669FFE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011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89DE5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258" w:type="dxa"/>
            <w:gridSpan w:val="1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584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161F43F2" w14:textId="77777777" w:rsidTr="005B4323">
        <w:trPr>
          <w:cantSplit/>
        </w:trPr>
        <w:tc>
          <w:tcPr>
            <w:tcW w:w="1793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D3491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A875D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6" w:type="dxa"/>
            <w:gridSpan w:val="3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BC80B4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1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A278E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58" w:type="dxa"/>
            <w:gridSpan w:val="1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505AF3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88A826E" w14:textId="77777777" w:rsidTr="005B4323">
        <w:trPr>
          <w:cantSplit/>
        </w:trPr>
        <w:tc>
          <w:tcPr>
            <w:tcW w:w="1793" w:type="dxa"/>
            <w:gridSpan w:val="1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7E5D8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2D6C9E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6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0B7B4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1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862C8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5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A667B0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B2357BD" w14:textId="77777777" w:rsidTr="005B4323">
        <w:trPr>
          <w:cantSplit/>
        </w:trPr>
        <w:tc>
          <w:tcPr>
            <w:tcW w:w="1793" w:type="dxa"/>
            <w:gridSpan w:val="13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BA62F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748A7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6" w:type="dxa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AF1733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1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BDDD95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58" w:type="dxa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196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74804C34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C6E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7E70D330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8F8613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9F8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Kronična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ekotoksičnost</w:t>
            </w:r>
            <w:proofErr w:type="spellEnd"/>
          </w:p>
        </w:tc>
      </w:tr>
      <w:tr w:rsidR="00305477" w:rsidRPr="002B44C4" w14:paraId="33595C8E" w14:textId="77777777" w:rsidTr="005B4323">
        <w:tc>
          <w:tcPr>
            <w:tcW w:w="2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962D91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02F1C8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36" w:type="dxa"/>
            <w:gridSpan w:val="1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A6714D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20" w:type="dxa"/>
            <w:gridSpan w:val="2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97E1E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135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0C2850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755DA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41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65384790" w14:textId="77777777" w:rsidTr="005B4323">
        <w:tc>
          <w:tcPr>
            <w:tcW w:w="2498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06407EC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Kronična toksičnost na ribama</w:t>
            </w: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734C698D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LC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36" w:type="dxa"/>
            <w:gridSpan w:val="19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557A32D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4BFCE72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403B96F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491C0BA7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3F7D1C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6D55C05" w14:textId="77777777" w:rsidTr="005B4323">
        <w:tc>
          <w:tcPr>
            <w:tcW w:w="2498" w:type="dxa"/>
            <w:gridSpan w:val="20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E51F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Kronična toksičnost na rakovima (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3" w:type="dxa"/>
            <w:gridSpan w:val="12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AD40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EC</w:t>
            </w:r>
            <w:r w:rsidRPr="002B44C4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36" w:type="dxa"/>
            <w:gridSpan w:val="19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5214F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0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B847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0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561FA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12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A042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7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C04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F3A1648" w14:textId="77777777" w:rsidTr="00912FCD">
        <w:trPr>
          <w:cantSplit/>
        </w:trPr>
        <w:tc>
          <w:tcPr>
            <w:tcW w:w="10326" w:type="dxa"/>
            <w:gridSpan w:val="10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26E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624D0CB0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275AD3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12.4.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3B1E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Pokretljivost u tlu</w:t>
            </w:r>
          </w:p>
        </w:tc>
      </w:tr>
      <w:tr w:rsidR="00305477" w:rsidRPr="002B44C4" w14:paraId="5D77660B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EC9BF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0295A3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Poznata ili pretpostavljena raspodjela u okolišu:</w:t>
            </w:r>
          </w:p>
        </w:tc>
      </w:tr>
      <w:tr w:rsidR="00305477" w:rsidRPr="002B44C4" w14:paraId="03CA7379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92A15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C437AC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72825FCB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BCA58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F05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Površinska napetost:</w:t>
            </w:r>
          </w:p>
        </w:tc>
      </w:tr>
      <w:tr w:rsidR="00305477" w:rsidRPr="002B44C4" w14:paraId="6D67874E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EA1EA4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67A0A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153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4CB5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726" w:type="dxa"/>
            <w:gridSpan w:val="2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BBA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Koncentracija</w:t>
            </w:r>
          </w:p>
        </w:tc>
        <w:tc>
          <w:tcPr>
            <w:tcW w:w="2377" w:type="dxa"/>
            <w:gridSpan w:val="2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4F6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571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4323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6CEEF379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7BEA34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gridSpan w:val="15"/>
            <w:tcBorders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8A18C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17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E5898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6" w:type="dxa"/>
            <w:gridSpan w:val="27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D99D7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77" w:type="dxa"/>
            <w:gridSpan w:val="26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7BAD1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1" w:type="dxa"/>
            <w:gridSpan w:val="13"/>
            <w:tcBorders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1ABF55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1E1E3B6B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5FF5B1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gridSpan w:val="1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55B3F4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2E57F7F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6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58D52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77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F6CF0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1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A7037E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11BF6578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33D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gridSpan w:val="15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6029864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9D086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6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F58034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77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E81920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1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FAD4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1C0BF872" w14:textId="77777777" w:rsidTr="00912FCD">
        <w:trPr>
          <w:cantSplit/>
        </w:trPr>
        <w:tc>
          <w:tcPr>
            <w:tcW w:w="10326" w:type="dxa"/>
            <w:gridSpan w:val="100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6A466E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23E0F3DD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246E92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8E4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Adsorpcija/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desorpcija</w:t>
            </w:r>
            <w:proofErr w:type="spellEnd"/>
          </w:p>
        </w:tc>
      </w:tr>
      <w:tr w:rsidR="00305477" w:rsidRPr="002B44C4" w14:paraId="5B2DE6C1" w14:textId="77777777" w:rsidTr="005B4323">
        <w:trPr>
          <w:cantSplit/>
        </w:trPr>
        <w:tc>
          <w:tcPr>
            <w:tcW w:w="1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F8365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Transport</w:t>
            </w:r>
          </w:p>
        </w:tc>
        <w:tc>
          <w:tcPr>
            <w:tcW w:w="2243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84A2F6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A/D koeficijent</w:t>
            </w:r>
          </w:p>
          <w:p w14:paraId="310A57CB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Henryjeva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konst</w:t>
            </w:r>
            <w:proofErr w:type="spellEnd"/>
            <w:r w:rsidRPr="002B44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91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D6CF8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log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</w:p>
        </w:tc>
        <w:tc>
          <w:tcPr>
            <w:tcW w:w="1727" w:type="dxa"/>
            <w:gridSpan w:val="2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FE349A6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Hlapljivost</w:t>
            </w:r>
          </w:p>
        </w:tc>
        <w:tc>
          <w:tcPr>
            <w:tcW w:w="1722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D8D51B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201E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305477" w:rsidRPr="002B44C4" w14:paraId="4945CA5D" w14:textId="77777777" w:rsidTr="005B4323">
        <w:trPr>
          <w:cantSplit/>
        </w:trPr>
        <w:tc>
          <w:tcPr>
            <w:tcW w:w="123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FA5B6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Tlo-voda</w:t>
            </w:r>
          </w:p>
        </w:tc>
        <w:tc>
          <w:tcPr>
            <w:tcW w:w="2243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901C8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91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A28EA0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46837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2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2D4E6F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026BDA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3AF46C3C" w14:textId="77777777" w:rsidTr="005B4323">
        <w:trPr>
          <w:cantSplit/>
        </w:trPr>
        <w:tc>
          <w:tcPr>
            <w:tcW w:w="1231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713BD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Voda-zrak</w:t>
            </w:r>
          </w:p>
        </w:tc>
        <w:tc>
          <w:tcPr>
            <w:tcW w:w="224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104ED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91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0AE45E1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BBC18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2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FC0408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2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0334BEC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4B714EB" w14:textId="77777777" w:rsidTr="005B4323">
        <w:trPr>
          <w:cantSplit/>
        </w:trPr>
        <w:tc>
          <w:tcPr>
            <w:tcW w:w="1231" w:type="dxa"/>
            <w:gridSpan w:val="7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E908E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Tlo-zrak</w:t>
            </w:r>
          </w:p>
        </w:tc>
        <w:tc>
          <w:tcPr>
            <w:tcW w:w="2243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0081862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91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19C287D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ECA28C9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2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C8BABA4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2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FE5" w14:textId="77777777" w:rsidR="00305477" w:rsidRPr="002B44C4" w:rsidRDefault="00305477" w:rsidP="0030547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47EFC627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579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17878598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54918EC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12.5.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F1C2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 xml:space="preserve">Rezultati ocjenjivanja svojstava PBT i </w:t>
            </w:r>
            <w:proofErr w:type="spellStart"/>
            <w:r w:rsidRPr="002B44C4">
              <w:rPr>
                <w:rFonts w:ascii="Arial" w:hAnsi="Arial" w:cs="Arial"/>
                <w:sz w:val="22"/>
                <w:szCs w:val="22"/>
              </w:rPr>
              <w:t>vPvB</w:t>
            </w:r>
            <w:proofErr w:type="spellEnd"/>
          </w:p>
        </w:tc>
      </w:tr>
      <w:tr w:rsidR="00305477" w:rsidRPr="002B44C4" w14:paraId="3F70DC44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51CDD1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1F5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305477" w:rsidRPr="002B44C4" w14:paraId="23D1467F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F53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4FFE5E89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2E8A4CF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12.6.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800A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Ostali štetni učinci</w:t>
            </w:r>
          </w:p>
        </w:tc>
      </w:tr>
      <w:tr w:rsidR="00305477" w:rsidRPr="002B44C4" w14:paraId="0C152345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C7D935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890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305477" w:rsidRPr="002B44C4" w14:paraId="14CA47E2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D15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08AAB61A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F3468F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13. ZBRINJAVANJE</w:t>
            </w:r>
          </w:p>
        </w:tc>
      </w:tr>
      <w:tr w:rsidR="00305477" w:rsidRPr="002B44C4" w14:paraId="3D7E3F69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1818C10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B25BF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Metode obrade otpada</w:t>
            </w:r>
          </w:p>
        </w:tc>
      </w:tr>
      <w:tr w:rsidR="00305477" w:rsidRPr="002B44C4" w14:paraId="306C2C2F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799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Proizvod nema klasičan otpad, osim u slučaju nenamjernog prosipanja. U tom slučaju vidi točku 6. Predati na zbrinjavanje pravnoj osobi ovlaštenoj od ministarstva nadležnog za zaštitu okoliša</w:t>
            </w:r>
          </w:p>
        </w:tc>
      </w:tr>
      <w:tr w:rsidR="00305477" w:rsidRPr="002B44C4" w14:paraId="4BAE3362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E7E5D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13.1.1.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9FA2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Odlaganje proizvoda/ambalaže:</w:t>
            </w:r>
          </w:p>
        </w:tc>
      </w:tr>
      <w:tr w:rsidR="00305477" w:rsidRPr="002B44C4" w14:paraId="309C458A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F61D8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9A1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Praznu ambalažu odložiti kao plastični otpad (PE-HD)</w:t>
            </w:r>
          </w:p>
        </w:tc>
      </w:tr>
      <w:tr w:rsidR="00305477" w:rsidRPr="002B44C4" w14:paraId="72AED56A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892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391927E3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3E368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13.1.2.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E85A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Ključni broj otpada:</w:t>
            </w:r>
          </w:p>
        </w:tc>
      </w:tr>
      <w:tr w:rsidR="00305477" w:rsidRPr="002B44C4" w14:paraId="24C12456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51C045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0F8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F41A2E6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ACD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0DB24540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413044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13.1.3.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816D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Načini obrade otpada:</w:t>
            </w:r>
          </w:p>
        </w:tc>
      </w:tr>
      <w:tr w:rsidR="00305477" w:rsidRPr="002B44C4" w14:paraId="1A1AE059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B1772B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388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Predati Pravnoj osobi ovlaštenoj od ministarstva nadležnog za zaštitu okoliša</w:t>
            </w:r>
          </w:p>
        </w:tc>
      </w:tr>
      <w:tr w:rsidR="00305477" w:rsidRPr="002B44C4" w14:paraId="4B704DD5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847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22F5790F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E66B47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13.1.4.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68CD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Mogućnost izlijevanja u kanalizaciju:</w:t>
            </w:r>
          </w:p>
        </w:tc>
      </w:tr>
      <w:tr w:rsidR="00305477" w:rsidRPr="002B44C4" w14:paraId="044D3504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E31F85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C47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Izbjegavati nekontrolirano ispuštanje u kanalizaciju</w:t>
            </w:r>
          </w:p>
        </w:tc>
      </w:tr>
      <w:tr w:rsidR="00305477" w:rsidRPr="002B44C4" w14:paraId="531B3FFF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87A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7C834501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772F3E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13.1.5.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4A03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Ostale preporuke za odlaganje:</w:t>
            </w:r>
          </w:p>
        </w:tc>
      </w:tr>
      <w:tr w:rsidR="00305477" w:rsidRPr="002B44C4" w14:paraId="552FD026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2FB2E4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177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</w:rPr>
              <w:t>Ne odlagati na mjestima gdje može doći do zapaljenja otpada</w:t>
            </w:r>
          </w:p>
        </w:tc>
      </w:tr>
      <w:tr w:rsidR="00305477" w:rsidRPr="002B44C4" w14:paraId="37635137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6512A2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13.1.6.</w:t>
            </w: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C018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Relevantni propisi:</w:t>
            </w:r>
          </w:p>
        </w:tc>
      </w:tr>
      <w:tr w:rsidR="00305477" w:rsidRPr="002B44C4" w14:paraId="73646CAE" w14:textId="77777777" w:rsidTr="005B4323">
        <w:trPr>
          <w:cantSplit/>
        </w:trPr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82F752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78F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15C6D1EB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493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682E77B6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076FD44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14. INFORMACIJE O PRIJEVOZU</w:t>
            </w:r>
          </w:p>
        </w:tc>
      </w:tr>
      <w:tr w:rsidR="00305477" w:rsidRPr="002B44C4" w14:paraId="33F37426" w14:textId="77777777" w:rsidTr="005B4323">
        <w:tc>
          <w:tcPr>
            <w:tcW w:w="735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B3608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1" w:type="dxa"/>
            <w:gridSpan w:val="99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189F11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Kopneni prijevoz cestama (ADR)</w:t>
            </w:r>
          </w:p>
        </w:tc>
      </w:tr>
      <w:tr w:rsidR="00305477" w:rsidRPr="002B44C4" w14:paraId="3986859A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BB9964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F86506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UN broj: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4486CE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1791</w:t>
            </w:r>
          </w:p>
        </w:tc>
      </w:tr>
      <w:tr w:rsidR="00305477" w:rsidRPr="002B44C4" w14:paraId="5FDCC2A6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8C03ACF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9D1D8D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Pravilno otpremno ime prema UN-u: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383519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HIPOKLORIT, OTOPINA</w:t>
            </w:r>
          </w:p>
        </w:tc>
      </w:tr>
      <w:tr w:rsidR="00305477" w:rsidRPr="002B44C4" w14:paraId="5D402414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244EA1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E9356E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7B3869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05477" w:rsidRPr="002B44C4" w14:paraId="276AB477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B4F474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12A9CF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C092F5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305477" w:rsidRPr="002B44C4" w14:paraId="5093DF8A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99FD1E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90311B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7B89E0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eastAsia="SimSun" w:hAnsi="Arial" w:cs="Arial"/>
                <w:sz w:val="22"/>
              </w:rPr>
              <w:t>Vrlo otrovno za vodeni okoliš</w:t>
            </w:r>
          </w:p>
        </w:tc>
      </w:tr>
      <w:tr w:rsidR="00305477" w:rsidRPr="002B44C4" w14:paraId="73856169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3F39F47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324115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97B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9E0142A" w14:textId="77777777" w:rsidTr="005B4323">
        <w:tc>
          <w:tcPr>
            <w:tcW w:w="735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F6EFF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1" w:type="dxa"/>
            <w:gridSpan w:val="99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2614D52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Kopneni prijevoz željeznicom (RID)</w:t>
            </w:r>
          </w:p>
        </w:tc>
      </w:tr>
      <w:tr w:rsidR="00305477" w:rsidRPr="002B44C4" w14:paraId="0B716485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724CC7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F826A3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UN broj: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DEF2BD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1791</w:t>
            </w:r>
          </w:p>
        </w:tc>
      </w:tr>
      <w:tr w:rsidR="00305477" w:rsidRPr="002B44C4" w14:paraId="18095619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2A0993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BE1C47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Pravilno otpremno ime prema UN-u: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B4F9B6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HIPOKLORIT, OTOPINA</w:t>
            </w:r>
          </w:p>
        </w:tc>
      </w:tr>
      <w:tr w:rsidR="00305477" w:rsidRPr="002B44C4" w14:paraId="18E54FC3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38BFD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lastRenderedPageBreak/>
              <w:t>14.3.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124953D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37E21D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05477" w:rsidRPr="002B44C4" w14:paraId="09109687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319BB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2FBE4D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4A495B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305477" w:rsidRPr="002B44C4" w14:paraId="335CA91D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6B74FC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73CD60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29AAFF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eastAsia="SimSun" w:hAnsi="Arial" w:cs="Arial"/>
                <w:sz w:val="22"/>
              </w:rPr>
              <w:t>Vrlo otrovno za vodeni okoliš</w:t>
            </w:r>
          </w:p>
        </w:tc>
      </w:tr>
      <w:tr w:rsidR="00305477" w:rsidRPr="002B44C4" w14:paraId="49F4C3D4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4D07B0E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0D806E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EC9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76C163D" w14:textId="77777777" w:rsidTr="005B4323">
        <w:trPr>
          <w:gridAfter w:val="2"/>
          <w:wAfter w:w="22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E09829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9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DE3CE3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Prijevoz unutarnjim plovnim putovima (ADN)</w:t>
            </w:r>
          </w:p>
        </w:tc>
      </w:tr>
      <w:tr w:rsidR="00305477" w:rsidRPr="002B44C4" w14:paraId="751014E3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9DE35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27A83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UN broj: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86D52D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4511717C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4FE424D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4244F0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Pravilno otpremno ime prema UN-u: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E5B712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0FA4E7C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3B8D6B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AD26E1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9B9338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199B039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A1A45F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2B8244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931410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C85C23A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0A310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07CDD5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0703A9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1DA2356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278E41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2D328F7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40B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12E0F5A" w14:textId="77777777" w:rsidTr="005B4323">
        <w:trPr>
          <w:gridAfter w:val="2"/>
          <w:wAfter w:w="22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8A944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9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76823B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Prijevoz morem (IMDG)</w:t>
            </w:r>
          </w:p>
        </w:tc>
      </w:tr>
      <w:tr w:rsidR="00305477" w:rsidRPr="002B44C4" w14:paraId="4924FD00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0F9F33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5B4782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UN broj: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9D345A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D132B25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0ACC35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48D39C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Pravilno otpremno ime prema UN-u: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CEAF70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386641B5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6B0A6D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7BC53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349FC7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25AFFA61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F3A19B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8BA3E2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E1AD02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0679B72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B25140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7E6AF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4DA93D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9EBFB08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C31831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83D6FC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0DB58D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424160D7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0A5452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14.7.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51B5A4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Prijevoz u razlivenom stanju u skladu s Prilogom II. Konvenciji MARPOL i Kodeksom IBC: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24F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732F408F" w14:textId="77777777" w:rsidTr="005B4323"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2CDFA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18D422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Zračni prijevoz (ICAO-TI/IATA-DGR)</w:t>
            </w:r>
          </w:p>
        </w:tc>
      </w:tr>
      <w:tr w:rsidR="00305477" w:rsidRPr="002B44C4" w14:paraId="68C1030F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CC93D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50ED3C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UN broj: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8A9E4F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72E0AA80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9F4CE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566727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Pravilno otpremno ime prema UN-u: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6C01B3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70906BFD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F9E012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15D7DA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1067A5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293D66E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8BC9EF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CED952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A74169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A1E891C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9614B4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A4EF97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688688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7C8552DE" w14:textId="77777777" w:rsidTr="005B4323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7EEC70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734" w:type="dxa"/>
            <w:gridSpan w:val="4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041426F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857" w:type="dxa"/>
            <w:gridSpan w:val="5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29E433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397F509D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103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4D4E9985" w14:textId="77777777" w:rsidTr="005B4323">
        <w:trPr>
          <w:cantSplit/>
        </w:trPr>
        <w:tc>
          <w:tcPr>
            <w:tcW w:w="23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4479F0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Dodatne informacije:</w:t>
            </w:r>
          </w:p>
        </w:tc>
        <w:tc>
          <w:tcPr>
            <w:tcW w:w="7957" w:type="dxa"/>
            <w:gridSpan w:val="8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E36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33A46139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45882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6366E0CF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nil"/>
            </w:tcBorders>
            <w:shd w:val="clear" w:color="auto" w:fill="A6A6A6"/>
            <w:vAlign w:val="center"/>
          </w:tcPr>
          <w:p w14:paraId="4432940F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15. INFORMACIJE O PROPISIMA</w:t>
            </w:r>
          </w:p>
        </w:tc>
      </w:tr>
      <w:tr w:rsidR="00305477" w:rsidRPr="002B44C4" w14:paraId="1B121794" w14:textId="77777777" w:rsidTr="005B4323">
        <w:trPr>
          <w:cantSplit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CCB4B7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15.1.</w:t>
            </w:r>
          </w:p>
        </w:tc>
        <w:tc>
          <w:tcPr>
            <w:tcW w:w="9546" w:type="dxa"/>
            <w:gridSpan w:val="98"/>
            <w:tcBorders>
              <w:top w:val="nil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B5ED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Propisi u području sigurnosti, zdravlja i okoliša/posebno zakonodavstvo za tvar ili smjesu</w:t>
            </w:r>
          </w:p>
        </w:tc>
      </w:tr>
      <w:tr w:rsidR="00305477" w:rsidRPr="002B44C4" w14:paraId="7CEC0BBA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1F487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B2B731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EU uredbe</w:t>
            </w:r>
          </w:p>
        </w:tc>
      </w:tr>
      <w:tr w:rsidR="00305477" w:rsidRPr="002B44C4" w14:paraId="53C7BC06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8AE9D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A3A908A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Autorizacija i/ili ograničenja u uporabi</w:t>
            </w:r>
          </w:p>
        </w:tc>
      </w:tr>
      <w:tr w:rsidR="00305477" w:rsidRPr="002B44C4" w14:paraId="19A7036D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850D5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9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5EAB28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Autorizacije: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9D91FD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04170515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3B265E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9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3BBFB5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Ograničenja: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636819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CF557E0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22AAE1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9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64F8A0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Ostale EU uredbe: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EA2F74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Uredba (EZ) br. 1272/2008 (CLP), Uredba (EZ) br. 1907/2006</w:t>
            </w:r>
          </w:p>
        </w:tc>
      </w:tr>
      <w:tr w:rsidR="00305477" w:rsidRPr="002B44C4" w14:paraId="600A8B51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391A9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BE1A7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Podaci (direktiva 1999/13/EZ) o ograničenjima emisija hlapljivih organskih spojeva (HOS):</w:t>
            </w:r>
          </w:p>
        </w:tc>
      </w:tr>
      <w:tr w:rsidR="00305477" w:rsidRPr="002B44C4" w14:paraId="2E107DA1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F8F89D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9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0A756F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Nacionalna regulativa: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3079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Zakon o kemikalijama, Pravilnik o zaštiti radnika od izloženosti opasnim kemikalijama na radu, graničnim vrijednostima izloženosti i biološkim graničnim vrijednostima, Zakon o prijevozu opasnih tvari</w:t>
            </w:r>
          </w:p>
        </w:tc>
      </w:tr>
      <w:tr w:rsidR="00305477" w:rsidRPr="002B44C4" w14:paraId="7913B0BB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9B0641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15.2.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C1DE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Procjena kemijske sigurnosti</w:t>
            </w:r>
          </w:p>
        </w:tc>
      </w:tr>
      <w:tr w:rsidR="00305477" w:rsidRPr="002B44C4" w14:paraId="49B5F693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36FEE4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9C1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674A60AC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150EC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77" w:rsidRPr="002B44C4" w14:paraId="59CFD7AA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B6B98C0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B44C4">
              <w:rPr>
                <w:rFonts w:ascii="Arial" w:hAnsi="Arial" w:cs="Arial"/>
                <w:b/>
                <w:szCs w:val="24"/>
              </w:rPr>
              <w:t>ODJELJAK 16. OSTALE INFORMACIJE</w:t>
            </w:r>
          </w:p>
        </w:tc>
      </w:tr>
      <w:tr w:rsidR="00305477" w:rsidRPr="002B44C4" w14:paraId="7FC1E957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5916D6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16.1.</w:t>
            </w:r>
          </w:p>
        </w:tc>
        <w:tc>
          <w:tcPr>
            <w:tcW w:w="2634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71EB754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Navođenje promjena: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BB9C1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Prvo izdanje</w:t>
            </w:r>
          </w:p>
        </w:tc>
      </w:tr>
      <w:tr w:rsidR="00305477" w:rsidRPr="002B44C4" w14:paraId="0ACB1215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D21B2B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16.2.</w:t>
            </w:r>
          </w:p>
        </w:tc>
        <w:tc>
          <w:tcPr>
            <w:tcW w:w="2634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0D1863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Skraćenice: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029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05477" w:rsidRPr="002B44C4" w14:paraId="5B69458A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B815E1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16.3.</w:t>
            </w:r>
          </w:p>
        </w:tc>
        <w:tc>
          <w:tcPr>
            <w:tcW w:w="2634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D033D2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Ključna literatura i izvori podataka: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9567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IUPAC, ECHA, IUCLID, ADR/RID, STL dobavljača sirovina</w:t>
            </w:r>
          </w:p>
        </w:tc>
      </w:tr>
      <w:tr w:rsidR="00305477" w:rsidRPr="002B44C4" w14:paraId="56945B9C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09DB70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16.4.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6D83064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Razvrstavanje i korištenje procedura razvrstavanja za smjese prema Uredbi CLP</w:t>
            </w:r>
          </w:p>
        </w:tc>
      </w:tr>
      <w:tr w:rsidR="00305477" w:rsidRPr="002B44C4" w14:paraId="6798F719" w14:textId="77777777" w:rsidTr="005B4323">
        <w:trPr>
          <w:cantSplit/>
        </w:trPr>
        <w:tc>
          <w:tcPr>
            <w:tcW w:w="3414" w:type="dxa"/>
            <w:gridSpan w:val="2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8B41B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Razvrstavanje prema CLP-u</w:t>
            </w:r>
          </w:p>
        </w:tc>
        <w:tc>
          <w:tcPr>
            <w:tcW w:w="6912" w:type="dxa"/>
            <w:gridSpan w:val="7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D6505B6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Postupak razvrstavanja</w:t>
            </w:r>
          </w:p>
        </w:tc>
      </w:tr>
      <w:tr w:rsidR="00305477" w:rsidRPr="002B44C4" w14:paraId="7CCA0915" w14:textId="77777777" w:rsidTr="005B4323">
        <w:trPr>
          <w:cantSplit/>
        </w:trPr>
        <w:tc>
          <w:tcPr>
            <w:tcW w:w="3414" w:type="dxa"/>
            <w:gridSpan w:val="29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24C6E11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2" w:type="dxa"/>
            <w:gridSpan w:val="7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894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Računska metoda</w:t>
            </w:r>
          </w:p>
        </w:tc>
      </w:tr>
      <w:tr w:rsidR="00305477" w:rsidRPr="002B44C4" w14:paraId="570DC6E0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DCB75E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16.5.</w:t>
            </w:r>
          </w:p>
        </w:tc>
        <w:tc>
          <w:tcPr>
            <w:tcW w:w="9546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3177ABF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Odgovarajuće H oznake (broj i puni tekst)</w:t>
            </w:r>
          </w:p>
        </w:tc>
      </w:tr>
      <w:tr w:rsidR="00305477" w:rsidRPr="002B44C4" w14:paraId="23828F29" w14:textId="77777777" w:rsidTr="005B4323">
        <w:trPr>
          <w:cantSplit/>
        </w:trPr>
        <w:tc>
          <w:tcPr>
            <w:tcW w:w="780" w:type="dxa"/>
            <w:gridSpan w:val="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693618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F11764D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H:</w:t>
            </w:r>
          </w:p>
        </w:tc>
        <w:tc>
          <w:tcPr>
            <w:tcW w:w="2183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F41DEB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290</w:t>
            </w:r>
          </w:p>
          <w:p w14:paraId="5F2CB82E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302</w:t>
            </w:r>
          </w:p>
          <w:p w14:paraId="51A2A7A2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314</w:t>
            </w:r>
          </w:p>
          <w:p w14:paraId="6805D368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315</w:t>
            </w:r>
          </w:p>
          <w:p w14:paraId="428C29A7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318</w:t>
            </w:r>
          </w:p>
          <w:p w14:paraId="1626C296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334</w:t>
            </w:r>
          </w:p>
          <w:p w14:paraId="6803C2F1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5A7835" w14:textId="77777777" w:rsidR="00305477" w:rsidRPr="002B44C4" w:rsidRDefault="00305477" w:rsidP="00305477">
            <w:pPr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400</w:t>
            </w:r>
          </w:p>
          <w:p w14:paraId="70C26F3B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6912" w:type="dxa"/>
            <w:gridSpan w:val="7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0C83" w14:textId="77777777" w:rsidR="00305477" w:rsidRPr="002B44C4" w:rsidRDefault="00305477" w:rsidP="00305477">
            <w:pPr>
              <w:rPr>
                <w:rFonts w:ascii="Arial" w:eastAsia="SimSun" w:hAnsi="Arial" w:cs="Arial"/>
                <w:sz w:val="22"/>
              </w:rPr>
            </w:pPr>
            <w:r w:rsidRPr="002B44C4">
              <w:rPr>
                <w:rFonts w:ascii="Arial" w:eastAsia="SimSun" w:hAnsi="Arial" w:cs="Arial"/>
                <w:sz w:val="22"/>
              </w:rPr>
              <w:t>Može nagrizati metale</w:t>
            </w:r>
          </w:p>
          <w:p w14:paraId="1116F4F4" w14:textId="77777777" w:rsidR="00305477" w:rsidRPr="002B44C4" w:rsidRDefault="00305477" w:rsidP="00305477">
            <w:pPr>
              <w:rPr>
                <w:rFonts w:ascii="Arial" w:eastAsia="SimSun" w:hAnsi="Arial" w:cs="Arial"/>
                <w:sz w:val="22"/>
              </w:rPr>
            </w:pPr>
            <w:r w:rsidRPr="002B44C4">
              <w:rPr>
                <w:rFonts w:ascii="Arial" w:hAnsi="Arial" w:cs="Arial"/>
                <w:sz w:val="22"/>
              </w:rPr>
              <w:t>Štetno ako se proguta</w:t>
            </w:r>
          </w:p>
          <w:p w14:paraId="38BFF5C1" w14:textId="77777777" w:rsidR="00305477" w:rsidRPr="002B44C4" w:rsidRDefault="00305477" w:rsidP="00305477">
            <w:pPr>
              <w:rPr>
                <w:rFonts w:ascii="Arial" w:hAnsi="Arial" w:cs="Arial"/>
                <w:sz w:val="22"/>
              </w:rPr>
            </w:pPr>
            <w:r w:rsidRPr="002B44C4">
              <w:rPr>
                <w:rFonts w:ascii="Arial" w:hAnsi="Arial" w:cs="Arial"/>
                <w:sz w:val="22"/>
              </w:rPr>
              <w:t>Uzrokuje teške opekline kože i ozljede oka</w:t>
            </w:r>
          </w:p>
          <w:p w14:paraId="3743C109" w14:textId="77777777" w:rsidR="00305477" w:rsidRPr="002B44C4" w:rsidRDefault="00305477" w:rsidP="00305477">
            <w:pPr>
              <w:rPr>
                <w:rFonts w:ascii="Arial" w:hAnsi="Arial" w:cs="Arial"/>
                <w:sz w:val="22"/>
              </w:rPr>
            </w:pPr>
            <w:r w:rsidRPr="002B44C4">
              <w:rPr>
                <w:rFonts w:ascii="Arial" w:eastAsia="SimSun" w:hAnsi="Arial" w:cs="Arial"/>
                <w:sz w:val="22"/>
              </w:rPr>
              <w:t>Uzrokuje nadraživanje kože</w:t>
            </w:r>
          </w:p>
          <w:p w14:paraId="3D513A88" w14:textId="77777777" w:rsidR="00305477" w:rsidRPr="002B44C4" w:rsidRDefault="00305477" w:rsidP="00305477">
            <w:pPr>
              <w:rPr>
                <w:rFonts w:ascii="Arial" w:eastAsia="SimSun" w:hAnsi="Arial" w:cs="Arial"/>
                <w:sz w:val="22"/>
              </w:rPr>
            </w:pPr>
            <w:r w:rsidRPr="002B44C4">
              <w:rPr>
                <w:rFonts w:ascii="Arial" w:hAnsi="Arial" w:cs="Arial"/>
                <w:sz w:val="22"/>
              </w:rPr>
              <w:t>U</w:t>
            </w:r>
            <w:r w:rsidRPr="002B44C4">
              <w:rPr>
                <w:rFonts w:ascii="Arial" w:eastAsia="SimSun" w:hAnsi="Arial" w:cs="Arial"/>
                <w:sz w:val="22"/>
              </w:rPr>
              <w:t>zrokuje teške ozljede oka</w:t>
            </w:r>
          </w:p>
          <w:p w14:paraId="703F3916" w14:textId="77777777" w:rsidR="00305477" w:rsidRPr="002B44C4" w:rsidRDefault="00305477" w:rsidP="00305477">
            <w:pPr>
              <w:rPr>
                <w:rFonts w:ascii="Arial" w:hAnsi="Arial" w:cs="Arial"/>
                <w:sz w:val="22"/>
              </w:rPr>
            </w:pPr>
            <w:r w:rsidRPr="002B44C4">
              <w:rPr>
                <w:rFonts w:ascii="Arial" w:hAnsi="Arial" w:cs="Arial"/>
                <w:sz w:val="22"/>
              </w:rPr>
              <w:t>Ako se udiše može izazvati simptome alergije ili astme ili poteškoće s disanjem</w:t>
            </w:r>
          </w:p>
          <w:p w14:paraId="447DFE59" w14:textId="77777777" w:rsidR="00305477" w:rsidRPr="002B44C4" w:rsidRDefault="00305477" w:rsidP="00305477">
            <w:pPr>
              <w:rPr>
                <w:rFonts w:ascii="Arial" w:eastAsia="SimSun" w:hAnsi="Arial" w:cs="Arial"/>
                <w:sz w:val="22"/>
              </w:rPr>
            </w:pPr>
            <w:r w:rsidRPr="002B44C4">
              <w:rPr>
                <w:rFonts w:ascii="Arial" w:eastAsia="SimSun" w:hAnsi="Arial" w:cs="Arial"/>
                <w:sz w:val="22"/>
              </w:rPr>
              <w:t>Vrlo otrovno za vodeni okoliš</w:t>
            </w:r>
          </w:p>
          <w:p w14:paraId="309371D4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</w:rPr>
              <w:t>Otrovno za vodeni okoliš s dugotrajnim učincima</w:t>
            </w:r>
          </w:p>
        </w:tc>
      </w:tr>
      <w:tr w:rsidR="00305477" w:rsidRPr="002B44C4" w14:paraId="3765832B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2BAD3C3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16.6.</w:t>
            </w:r>
          </w:p>
        </w:tc>
        <w:tc>
          <w:tcPr>
            <w:tcW w:w="2634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45ABEB3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Savjeti za uvježbavanje: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2B138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305477" w:rsidRPr="002B44C4" w14:paraId="5560D4A9" w14:textId="77777777" w:rsidTr="005B4323">
        <w:trPr>
          <w:cantSplit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C65C995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16.7.</w:t>
            </w:r>
          </w:p>
        </w:tc>
        <w:tc>
          <w:tcPr>
            <w:tcW w:w="2634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7F34579" w14:textId="77777777" w:rsidR="00305477" w:rsidRPr="002B44C4" w:rsidRDefault="00305477" w:rsidP="0030547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Daljnje obavijesti: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D25D2" w14:textId="77777777" w:rsidR="00305477" w:rsidRPr="002B44C4" w:rsidRDefault="00305477" w:rsidP="003054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44C4">
              <w:rPr>
                <w:rFonts w:ascii="Arial" w:hAnsi="Arial" w:cs="Arial"/>
                <w:sz w:val="22"/>
                <w:szCs w:val="22"/>
              </w:rPr>
              <w:t>Ovi podaci se zasnivaju na trenutnim saznanjima</w:t>
            </w:r>
          </w:p>
        </w:tc>
      </w:tr>
    </w:tbl>
    <w:p w14:paraId="7ECB3C65" w14:textId="77777777" w:rsidR="00E1505A" w:rsidRPr="002B44C4" w:rsidRDefault="00E1505A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969696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1505A" w:rsidRPr="002B44C4" w14:paraId="5E7D9FDA" w14:textId="77777777" w:rsidTr="00370BA5">
        <w:trPr>
          <w:cantSplit/>
        </w:trPr>
        <w:tc>
          <w:tcPr>
            <w:tcW w:w="10314" w:type="dxa"/>
            <w:shd w:val="clear" w:color="auto" w:fill="C0C0C0"/>
          </w:tcPr>
          <w:p w14:paraId="55D8E933" w14:textId="77777777" w:rsidR="00E1505A" w:rsidRPr="002B44C4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caps/>
                <w:sz w:val="22"/>
                <w:szCs w:val="22"/>
              </w:rPr>
              <w:t>PRILOG:</w:t>
            </w:r>
          </w:p>
          <w:p w14:paraId="7D7722C3" w14:textId="77777777" w:rsidR="00E1505A" w:rsidRPr="002B44C4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B44C4">
              <w:rPr>
                <w:rFonts w:ascii="Arial" w:hAnsi="Arial" w:cs="Arial"/>
                <w:b/>
                <w:caps/>
                <w:sz w:val="22"/>
                <w:szCs w:val="22"/>
              </w:rPr>
              <w:t>Scenariji izlo</w:t>
            </w:r>
            <w:r w:rsidR="00B601D1" w:rsidRPr="002B44C4">
              <w:rPr>
                <w:rFonts w:ascii="Arial" w:hAnsi="Arial" w:cs="Arial"/>
                <w:b/>
                <w:caps/>
                <w:sz w:val="22"/>
                <w:szCs w:val="22"/>
              </w:rPr>
              <w:t>ž</w:t>
            </w:r>
            <w:r w:rsidRPr="002B44C4">
              <w:rPr>
                <w:rFonts w:ascii="Arial" w:hAnsi="Arial" w:cs="Arial"/>
                <w:b/>
                <w:caps/>
                <w:sz w:val="22"/>
                <w:szCs w:val="22"/>
              </w:rPr>
              <w:t>enosti sukladno Izvješću o kemijskoj sigurnosti</w:t>
            </w:r>
          </w:p>
        </w:tc>
      </w:tr>
      <w:tr w:rsidR="00E1505A" w:rsidRPr="002B44C4" w14:paraId="513F9A8E" w14:textId="77777777" w:rsidTr="00370BA5">
        <w:trPr>
          <w:cantSplit/>
        </w:trPr>
        <w:tc>
          <w:tcPr>
            <w:tcW w:w="10314" w:type="dxa"/>
          </w:tcPr>
          <w:p w14:paraId="146A68B5" w14:textId="77777777" w:rsidR="00E1505A" w:rsidRPr="002B44C4" w:rsidRDefault="0037269D" w:rsidP="009102D8">
            <w:pPr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2B44C4">
              <w:rPr>
                <w:rFonts w:ascii="Arial" w:hAnsi="Arial" w:cs="Arial"/>
                <w:sz w:val="22"/>
              </w:rPr>
              <w:t>Za ovaj proizvod se ne obavlja procjena sigurnosti</w:t>
            </w:r>
          </w:p>
        </w:tc>
      </w:tr>
    </w:tbl>
    <w:p w14:paraId="10191946" w14:textId="77777777" w:rsidR="00E1505A" w:rsidRPr="002B44C4" w:rsidRDefault="00E1505A">
      <w:pPr>
        <w:rPr>
          <w:rFonts w:ascii="Arial" w:hAnsi="Arial" w:cs="Arial"/>
          <w:sz w:val="22"/>
          <w:szCs w:val="22"/>
        </w:rPr>
      </w:pPr>
    </w:p>
    <w:sectPr w:rsidR="00E1505A" w:rsidRPr="002B44C4" w:rsidSect="00305477">
      <w:headerReference w:type="even" r:id="rId10"/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5716A" w14:textId="77777777" w:rsidR="004E1821" w:rsidRDefault="004E1821">
      <w:r>
        <w:separator/>
      </w:r>
    </w:p>
  </w:endnote>
  <w:endnote w:type="continuationSeparator" w:id="0">
    <w:p w14:paraId="6105D4E4" w14:textId="77777777" w:rsidR="004E1821" w:rsidRDefault="004E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4028D0t00">
    <w:altName w:val="Arial Unicode MS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385" w14:textId="77777777" w:rsidR="003A5AF2" w:rsidRDefault="003A5AF2" w:rsidP="0090189B">
    <w:pPr>
      <w:pStyle w:val="Footer"/>
      <w:tabs>
        <w:tab w:val="clear" w:pos="4536"/>
        <w:tab w:val="clear" w:pos="9072"/>
        <w:tab w:val="right" w:pos="9498"/>
      </w:tabs>
    </w:pPr>
    <w:r>
      <w:t>_________________________________________________________________</w:t>
    </w:r>
    <w:r w:rsidR="0090189B">
      <w:t>___</w:t>
    </w:r>
    <w:r>
      <w:t>____________</w:t>
    </w:r>
  </w:p>
  <w:p w14:paraId="078BD250" w14:textId="23FDAE5A" w:rsidR="00105847" w:rsidRDefault="00105847" w:rsidP="00105847">
    <w:pPr>
      <w:pStyle w:val="Footer"/>
    </w:pPr>
    <w:r>
      <w:t>Klasa: 351-01/</w:t>
    </w:r>
    <w:r w:rsidR="001E37BA">
      <w:t>21</w:t>
    </w:r>
    <w:r>
      <w:t>-10/1</w:t>
    </w:r>
  </w:p>
  <w:p w14:paraId="1A10007F" w14:textId="7C1E2295" w:rsidR="003A5AF2" w:rsidRDefault="00105847" w:rsidP="00105847">
    <w:pPr>
      <w:pStyle w:val="Footer"/>
      <w:tabs>
        <w:tab w:val="clear" w:pos="4536"/>
        <w:tab w:val="clear" w:pos="9072"/>
        <w:tab w:val="right" w:pos="9638"/>
      </w:tabs>
    </w:pPr>
    <w:proofErr w:type="spellStart"/>
    <w:r>
      <w:t>Ur.broj</w:t>
    </w:r>
    <w:proofErr w:type="spellEnd"/>
    <w:r>
      <w:t>: 381-10</w:t>
    </w:r>
    <w:r w:rsidR="001E37BA">
      <w:t>-104-21-1464</w:t>
    </w:r>
    <w:r>
      <w:tab/>
    </w:r>
    <w:r w:rsidR="001E37BA">
      <w:t>30.03.2021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759B0" w14:textId="77777777" w:rsidR="004E1821" w:rsidRDefault="004E1821">
      <w:r>
        <w:separator/>
      </w:r>
    </w:p>
  </w:footnote>
  <w:footnote w:type="continuationSeparator" w:id="0">
    <w:p w14:paraId="20ED2EA5" w14:textId="77777777" w:rsidR="004E1821" w:rsidRDefault="004E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799BE" w14:textId="77777777" w:rsidR="003A5AF2" w:rsidRDefault="003A5AF2" w:rsidP="001E0B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1E7CA" w14:textId="77777777" w:rsidR="003A5AF2" w:rsidRDefault="003A5AF2" w:rsidP="00E91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E5880" w14:textId="77777777" w:rsidR="003A5AF2" w:rsidRPr="00E1505A" w:rsidRDefault="00000000" w:rsidP="00D72D0F">
    <w:pPr>
      <w:pStyle w:val="Title"/>
      <w:ind w:right="-1"/>
    </w:pPr>
    <w:r>
      <w:rPr>
        <w:noProof/>
      </w:rPr>
      <w:pict w14:anchorId="1229D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alt="Logo NOVI OXYLUS doo-0" style="position:absolute;left:0;text-align:left;margin-left:-4.25pt;margin-top:-8.75pt;width:90.8pt;height:30.7pt;z-index:1;visibility:visible">
          <v:imagedata r:id="rId1" o:title="Logo NOVI OXYLUS doo-0"/>
        </v:shape>
      </w:pict>
    </w:r>
    <w:r w:rsidR="003A5AF2" w:rsidRPr="00E1505A">
      <w:t>S</w:t>
    </w:r>
    <w:r w:rsidR="003A5AF2">
      <w:t>IGURNOSNO-TEHNIČKI LIST</w:t>
    </w:r>
  </w:p>
  <w:p w14:paraId="4E361AB7" w14:textId="77777777" w:rsidR="003A5AF2" w:rsidRPr="00E1505A" w:rsidRDefault="003A5AF2" w:rsidP="00D72D0F">
    <w:pPr>
      <w:pStyle w:val="Title"/>
      <w:ind w:right="-1"/>
    </w:pPr>
    <w:r w:rsidRPr="00E1505A">
      <w:t xml:space="preserve">Prema Uredbi </w:t>
    </w:r>
    <w:r>
      <w:t>(EZ-a) br. 1907/2006</w:t>
    </w:r>
  </w:p>
  <w:p w14:paraId="0CABADC2" w14:textId="77777777" w:rsidR="003A5AF2" w:rsidRDefault="003A5AF2" w:rsidP="00D72D0F">
    <w:pPr>
      <w:pStyle w:val="Header"/>
      <w:tabs>
        <w:tab w:val="clear" w:pos="4536"/>
        <w:tab w:val="clear" w:pos="9072"/>
      </w:tabs>
      <w:jc w:val="right"/>
    </w:pPr>
    <w:r w:rsidRPr="00E1505A">
      <w:t xml:space="preserve">Stranica </w:t>
    </w:r>
    <w:r w:rsidRPr="00E1505A">
      <w:rPr>
        <w:rStyle w:val="PageNumber"/>
      </w:rPr>
      <w:fldChar w:fldCharType="begin"/>
    </w:r>
    <w:r w:rsidRPr="00E1505A">
      <w:rPr>
        <w:rStyle w:val="PageNumber"/>
      </w:rPr>
      <w:instrText xml:space="preserve">PAGE  </w:instrText>
    </w:r>
    <w:r w:rsidRPr="00E1505A">
      <w:rPr>
        <w:rStyle w:val="PageNumber"/>
      </w:rPr>
      <w:fldChar w:fldCharType="separate"/>
    </w:r>
    <w:r w:rsidR="00107879">
      <w:rPr>
        <w:rStyle w:val="PageNumber"/>
        <w:noProof/>
      </w:rPr>
      <w:t>1</w:t>
    </w:r>
    <w:r w:rsidRPr="00E1505A">
      <w:rPr>
        <w:rStyle w:val="PageNumber"/>
      </w:rPr>
      <w:fldChar w:fldCharType="end"/>
    </w:r>
    <w:r w:rsidRPr="00E1505A">
      <w:rPr>
        <w:rStyle w:val="PageNumber"/>
      </w:rPr>
      <w:t xml:space="preserve"> </w:t>
    </w:r>
    <w:r w:rsidRPr="00E1505A">
      <w:t xml:space="preserve">od </w:t>
    </w:r>
    <w:fldSimple w:instr=" NUMPAGES ">
      <w:r w:rsidR="00107879">
        <w:rPr>
          <w:noProof/>
        </w:rPr>
        <w:t>13</w:t>
      </w:r>
    </w:fldSimple>
  </w:p>
  <w:tbl>
    <w:tblPr>
      <w:tblW w:w="1031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dotted" w:sz="4" w:space="0" w:color="969696"/>
        <w:insideV w:val="dotted" w:sz="4" w:space="0" w:color="969696"/>
      </w:tblBorders>
      <w:tblLayout w:type="fixed"/>
      <w:tblLook w:val="04A0" w:firstRow="1" w:lastRow="0" w:firstColumn="1" w:lastColumn="0" w:noHBand="0" w:noVBand="1"/>
    </w:tblPr>
    <w:tblGrid>
      <w:gridCol w:w="1809"/>
      <w:gridCol w:w="1560"/>
      <w:gridCol w:w="2551"/>
      <w:gridCol w:w="1418"/>
      <w:gridCol w:w="1559"/>
      <w:gridCol w:w="1417"/>
    </w:tblGrid>
    <w:tr w:rsidR="003A5AF2" w14:paraId="3015B89D" w14:textId="77777777" w:rsidTr="00373483">
      <w:tc>
        <w:tcPr>
          <w:tcW w:w="1809" w:type="dxa"/>
          <w:shd w:val="clear" w:color="auto" w:fill="auto"/>
          <w:vAlign w:val="center"/>
        </w:tcPr>
        <w:p w14:paraId="3135A5B2" w14:textId="77777777" w:rsidR="003A5AF2" w:rsidRPr="002B44C4" w:rsidRDefault="003A5AF2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Trgovačko ime:</w:t>
          </w:r>
        </w:p>
      </w:tc>
      <w:tc>
        <w:tcPr>
          <w:tcW w:w="8505" w:type="dxa"/>
          <w:gridSpan w:val="5"/>
          <w:shd w:val="clear" w:color="auto" w:fill="auto"/>
          <w:vAlign w:val="center"/>
        </w:tcPr>
        <w:p w14:paraId="72227CAC" w14:textId="77777777" w:rsidR="003A5AF2" w:rsidRPr="002B44C4" w:rsidRDefault="00D02F5C" w:rsidP="009102D8">
          <w:pPr>
            <w:pStyle w:val="Header"/>
            <w:spacing w:before="40" w:after="40"/>
            <w:jc w:val="center"/>
            <w:rPr>
              <w:rFonts w:ascii="Arial" w:hAnsi="Arial" w:cs="Arial"/>
              <w:sz w:val="22"/>
              <w:szCs w:val="22"/>
            </w:rPr>
          </w:pPr>
          <w:proofErr w:type="spellStart"/>
          <w:r w:rsidRPr="002B44C4">
            <w:rPr>
              <w:rFonts w:ascii="Arial" w:hAnsi="Arial" w:cs="Arial"/>
              <w:sz w:val="22"/>
              <w:szCs w:val="22"/>
            </w:rPr>
            <w:t>innoLAB</w:t>
          </w:r>
          <w:proofErr w:type="spellEnd"/>
          <w:r w:rsidRPr="002B44C4">
            <w:rPr>
              <w:rFonts w:ascii="Arial" w:hAnsi="Arial" w:cs="Arial"/>
              <w:sz w:val="22"/>
              <w:szCs w:val="22"/>
            </w:rPr>
            <w:t xml:space="preserve"> PRO® Dezinfekcija i odstranjivanje plijesni i gljivica</w:t>
          </w:r>
        </w:p>
      </w:tc>
    </w:tr>
    <w:tr w:rsidR="003A5AF2" w14:paraId="04D0C4F7" w14:textId="77777777" w:rsidTr="006A018E">
      <w:tc>
        <w:tcPr>
          <w:tcW w:w="1809" w:type="dxa"/>
          <w:shd w:val="clear" w:color="auto" w:fill="auto"/>
          <w:vAlign w:val="center"/>
        </w:tcPr>
        <w:p w14:paraId="4C5828B0" w14:textId="77777777" w:rsidR="003A5AF2" w:rsidRPr="002B44C4" w:rsidRDefault="006A018E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Datum izdanja:</w:t>
          </w:r>
        </w:p>
      </w:tc>
      <w:tc>
        <w:tcPr>
          <w:tcW w:w="1560" w:type="dxa"/>
          <w:shd w:val="clear" w:color="auto" w:fill="auto"/>
          <w:vAlign w:val="center"/>
        </w:tcPr>
        <w:p w14:paraId="6D1DD6FB" w14:textId="77777777" w:rsidR="003A5AF2" w:rsidRPr="002B44C4" w:rsidRDefault="00D53D0B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2</w:t>
          </w:r>
          <w:r w:rsidR="00EE4ACB" w:rsidRPr="002B44C4">
            <w:rPr>
              <w:rFonts w:ascii="Arial" w:hAnsi="Arial" w:cs="Arial"/>
              <w:sz w:val="22"/>
              <w:szCs w:val="22"/>
            </w:rPr>
            <w:t>9</w:t>
          </w:r>
          <w:r w:rsidRPr="002B44C4">
            <w:rPr>
              <w:rFonts w:ascii="Arial" w:hAnsi="Arial" w:cs="Arial"/>
              <w:sz w:val="22"/>
              <w:szCs w:val="22"/>
            </w:rPr>
            <w:t>.03.2021</w:t>
          </w:r>
        </w:p>
      </w:tc>
      <w:tc>
        <w:tcPr>
          <w:tcW w:w="2551" w:type="dxa"/>
          <w:shd w:val="clear" w:color="auto" w:fill="auto"/>
          <w:vAlign w:val="center"/>
        </w:tcPr>
        <w:p w14:paraId="2CCD3C5E" w14:textId="77777777" w:rsidR="003A5AF2" w:rsidRPr="002B44C4" w:rsidRDefault="006A018E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Datum zadnje izmjene:</w:t>
          </w:r>
        </w:p>
      </w:tc>
      <w:tc>
        <w:tcPr>
          <w:tcW w:w="1418" w:type="dxa"/>
          <w:shd w:val="clear" w:color="auto" w:fill="auto"/>
          <w:vAlign w:val="center"/>
        </w:tcPr>
        <w:p w14:paraId="5891AC40" w14:textId="6F3FAC72" w:rsidR="003A5AF2" w:rsidRPr="002B44C4" w:rsidRDefault="002B44C4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06.10.2024</w:t>
          </w:r>
        </w:p>
      </w:tc>
      <w:tc>
        <w:tcPr>
          <w:tcW w:w="1559" w:type="dxa"/>
          <w:shd w:val="clear" w:color="auto" w:fill="auto"/>
          <w:vAlign w:val="center"/>
        </w:tcPr>
        <w:p w14:paraId="678A05BD" w14:textId="77777777" w:rsidR="003A5AF2" w:rsidRPr="002B44C4" w:rsidRDefault="003A5AF2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Izdanje broj:</w:t>
          </w:r>
        </w:p>
      </w:tc>
      <w:tc>
        <w:tcPr>
          <w:tcW w:w="1417" w:type="dxa"/>
          <w:shd w:val="clear" w:color="auto" w:fill="auto"/>
          <w:vAlign w:val="center"/>
        </w:tcPr>
        <w:p w14:paraId="350B127B" w14:textId="16A98015" w:rsidR="003A5AF2" w:rsidRPr="002B44C4" w:rsidRDefault="002B44C4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2B44C4">
            <w:rPr>
              <w:rFonts w:ascii="Arial" w:hAnsi="Arial" w:cs="Arial"/>
              <w:sz w:val="22"/>
              <w:szCs w:val="22"/>
            </w:rPr>
            <w:t>2</w:t>
          </w:r>
          <w:r w:rsidR="00D53D0B" w:rsidRPr="002B44C4">
            <w:rPr>
              <w:rFonts w:ascii="Arial" w:hAnsi="Arial" w:cs="Arial"/>
              <w:sz w:val="22"/>
              <w:szCs w:val="22"/>
            </w:rPr>
            <w:t>.0</w:t>
          </w:r>
        </w:p>
      </w:tc>
    </w:tr>
  </w:tbl>
  <w:p w14:paraId="5820E7C2" w14:textId="77777777" w:rsidR="003A5AF2" w:rsidRPr="00D72D0F" w:rsidRDefault="003A5AF2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6522C"/>
    <w:multiLevelType w:val="hybridMultilevel"/>
    <w:tmpl w:val="4D54E64C"/>
    <w:lvl w:ilvl="0" w:tplc="B62E9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59CD"/>
    <w:multiLevelType w:val="hybridMultilevel"/>
    <w:tmpl w:val="F65E2D5C"/>
    <w:lvl w:ilvl="0" w:tplc="A2A29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661884">
    <w:abstractNumId w:val="1"/>
  </w:num>
  <w:num w:numId="2" w16cid:durableId="154221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EA6"/>
    <w:rsid w:val="000051DE"/>
    <w:rsid w:val="0001403F"/>
    <w:rsid w:val="0002277B"/>
    <w:rsid w:val="00030239"/>
    <w:rsid w:val="00031318"/>
    <w:rsid w:val="00057104"/>
    <w:rsid w:val="00062D43"/>
    <w:rsid w:val="00063E8A"/>
    <w:rsid w:val="00065F56"/>
    <w:rsid w:val="000673E5"/>
    <w:rsid w:val="00074A42"/>
    <w:rsid w:val="00076444"/>
    <w:rsid w:val="0008496E"/>
    <w:rsid w:val="00085BF5"/>
    <w:rsid w:val="00086034"/>
    <w:rsid w:val="00095226"/>
    <w:rsid w:val="000A1032"/>
    <w:rsid w:val="000A1237"/>
    <w:rsid w:val="000A4B8A"/>
    <w:rsid w:val="000B3C8F"/>
    <w:rsid w:val="000B5A05"/>
    <w:rsid w:val="000C3837"/>
    <w:rsid w:val="000C6221"/>
    <w:rsid w:val="000C708A"/>
    <w:rsid w:val="000C71AD"/>
    <w:rsid w:val="000D094D"/>
    <w:rsid w:val="000D4E81"/>
    <w:rsid w:val="000D5158"/>
    <w:rsid w:val="000E0E0C"/>
    <w:rsid w:val="000E4707"/>
    <w:rsid w:val="000E5A1F"/>
    <w:rsid w:val="000F0D74"/>
    <w:rsid w:val="000F2A16"/>
    <w:rsid w:val="000F7F5D"/>
    <w:rsid w:val="001032C4"/>
    <w:rsid w:val="00104819"/>
    <w:rsid w:val="00104E23"/>
    <w:rsid w:val="00105847"/>
    <w:rsid w:val="00107879"/>
    <w:rsid w:val="00110B49"/>
    <w:rsid w:val="00111DA1"/>
    <w:rsid w:val="00115881"/>
    <w:rsid w:val="00117651"/>
    <w:rsid w:val="001204FE"/>
    <w:rsid w:val="001255C6"/>
    <w:rsid w:val="00132382"/>
    <w:rsid w:val="00137D52"/>
    <w:rsid w:val="00144F4B"/>
    <w:rsid w:val="00151CEB"/>
    <w:rsid w:val="00155F09"/>
    <w:rsid w:val="00156E3A"/>
    <w:rsid w:val="001604AE"/>
    <w:rsid w:val="00161897"/>
    <w:rsid w:val="00163ACC"/>
    <w:rsid w:val="001663FC"/>
    <w:rsid w:val="00171B93"/>
    <w:rsid w:val="001758D2"/>
    <w:rsid w:val="00180EE2"/>
    <w:rsid w:val="001840C5"/>
    <w:rsid w:val="00187D1C"/>
    <w:rsid w:val="00194285"/>
    <w:rsid w:val="00194734"/>
    <w:rsid w:val="00196671"/>
    <w:rsid w:val="001A4170"/>
    <w:rsid w:val="001A6D30"/>
    <w:rsid w:val="001B1CA5"/>
    <w:rsid w:val="001B36A2"/>
    <w:rsid w:val="001B5134"/>
    <w:rsid w:val="001B58AD"/>
    <w:rsid w:val="001C1FBE"/>
    <w:rsid w:val="001C2DDA"/>
    <w:rsid w:val="001C38AA"/>
    <w:rsid w:val="001D1E99"/>
    <w:rsid w:val="001E0B52"/>
    <w:rsid w:val="001E37BA"/>
    <w:rsid w:val="001E39BA"/>
    <w:rsid w:val="001E4ED6"/>
    <w:rsid w:val="001E6739"/>
    <w:rsid w:val="00201AEC"/>
    <w:rsid w:val="0020293B"/>
    <w:rsid w:val="00206F37"/>
    <w:rsid w:val="00210399"/>
    <w:rsid w:val="002168AA"/>
    <w:rsid w:val="00222036"/>
    <w:rsid w:val="00225D87"/>
    <w:rsid w:val="00226362"/>
    <w:rsid w:val="00227547"/>
    <w:rsid w:val="00227D30"/>
    <w:rsid w:val="002329F0"/>
    <w:rsid w:val="00241BD8"/>
    <w:rsid w:val="00243566"/>
    <w:rsid w:val="00244EBF"/>
    <w:rsid w:val="00245017"/>
    <w:rsid w:val="002602ED"/>
    <w:rsid w:val="00260E4B"/>
    <w:rsid w:val="00262332"/>
    <w:rsid w:val="002662C0"/>
    <w:rsid w:val="00266DF2"/>
    <w:rsid w:val="00271234"/>
    <w:rsid w:val="002775AE"/>
    <w:rsid w:val="00284A9B"/>
    <w:rsid w:val="00284D8F"/>
    <w:rsid w:val="002930F9"/>
    <w:rsid w:val="00293903"/>
    <w:rsid w:val="00296CBD"/>
    <w:rsid w:val="002A72BD"/>
    <w:rsid w:val="002B2C71"/>
    <w:rsid w:val="002B44C4"/>
    <w:rsid w:val="002C19CF"/>
    <w:rsid w:val="002C3799"/>
    <w:rsid w:val="002C4D0C"/>
    <w:rsid w:val="002D6418"/>
    <w:rsid w:val="002E290E"/>
    <w:rsid w:val="002E7DA1"/>
    <w:rsid w:val="002F7492"/>
    <w:rsid w:val="00300F8A"/>
    <w:rsid w:val="003022C9"/>
    <w:rsid w:val="00305477"/>
    <w:rsid w:val="003062E2"/>
    <w:rsid w:val="003064FF"/>
    <w:rsid w:val="00306FA8"/>
    <w:rsid w:val="003146A6"/>
    <w:rsid w:val="00314BC5"/>
    <w:rsid w:val="00314E43"/>
    <w:rsid w:val="00321522"/>
    <w:rsid w:val="00323307"/>
    <w:rsid w:val="003239F2"/>
    <w:rsid w:val="00327E34"/>
    <w:rsid w:val="003441DD"/>
    <w:rsid w:val="00351BCC"/>
    <w:rsid w:val="0035354A"/>
    <w:rsid w:val="0036357B"/>
    <w:rsid w:val="00370BA5"/>
    <w:rsid w:val="0037269D"/>
    <w:rsid w:val="00373483"/>
    <w:rsid w:val="00380BB6"/>
    <w:rsid w:val="00381C03"/>
    <w:rsid w:val="003844D6"/>
    <w:rsid w:val="003936B6"/>
    <w:rsid w:val="003970C0"/>
    <w:rsid w:val="003A2CD6"/>
    <w:rsid w:val="003A5AF2"/>
    <w:rsid w:val="003A75AE"/>
    <w:rsid w:val="003B71DD"/>
    <w:rsid w:val="003C0431"/>
    <w:rsid w:val="003C5597"/>
    <w:rsid w:val="003C5E40"/>
    <w:rsid w:val="003C6614"/>
    <w:rsid w:val="003D07B7"/>
    <w:rsid w:val="003D1B71"/>
    <w:rsid w:val="003E2F28"/>
    <w:rsid w:val="003F4A63"/>
    <w:rsid w:val="003F5D05"/>
    <w:rsid w:val="003F5D56"/>
    <w:rsid w:val="004008F0"/>
    <w:rsid w:val="00410652"/>
    <w:rsid w:val="0041718C"/>
    <w:rsid w:val="00420023"/>
    <w:rsid w:val="00426994"/>
    <w:rsid w:val="00432427"/>
    <w:rsid w:val="00437459"/>
    <w:rsid w:val="00442F8A"/>
    <w:rsid w:val="0045044E"/>
    <w:rsid w:val="0045599D"/>
    <w:rsid w:val="00461453"/>
    <w:rsid w:val="004725ED"/>
    <w:rsid w:val="00472D3E"/>
    <w:rsid w:val="0047316E"/>
    <w:rsid w:val="00473BD8"/>
    <w:rsid w:val="00481069"/>
    <w:rsid w:val="004813FB"/>
    <w:rsid w:val="00485169"/>
    <w:rsid w:val="004855DA"/>
    <w:rsid w:val="00487EFA"/>
    <w:rsid w:val="00495421"/>
    <w:rsid w:val="004A1855"/>
    <w:rsid w:val="004A25EC"/>
    <w:rsid w:val="004C7BDC"/>
    <w:rsid w:val="004D0049"/>
    <w:rsid w:val="004D7F57"/>
    <w:rsid w:val="004D7F63"/>
    <w:rsid w:val="004E1821"/>
    <w:rsid w:val="004E7567"/>
    <w:rsid w:val="004F4162"/>
    <w:rsid w:val="004F62DC"/>
    <w:rsid w:val="00500102"/>
    <w:rsid w:val="005012DD"/>
    <w:rsid w:val="005171DE"/>
    <w:rsid w:val="005178FF"/>
    <w:rsid w:val="00520741"/>
    <w:rsid w:val="00523DFD"/>
    <w:rsid w:val="00530656"/>
    <w:rsid w:val="00531433"/>
    <w:rsid w:val="0053557E"/>
    <w:rsid w:val="0053566C"/>
    <w:rsid w:val="0053575C"/>
    <w:rsid w:val="00545280"/>
    <w:rsid w:val="005511DA"/>
    <w:rsid w:val="00551D25"/>
    <w:rsid w:val="005565A0"/>
    <w:rsid w:val="00561C6B"/>
    <w:rsid w:val="00564FDD"/>
    <w:rsid w:val="00572A49"/>
    <w:rsid w:val="005754AE"/>
    <w:rsid w:val="00591587"/>
    <w:rsid w:val="00597EE2"/>
    <w:rsid w:val="005A11F8"/>
    <w:rsid w:val="005A295D"/>
    <w:rsid w:val="005A36AF"/>
    <w:rsid w:val="005A51F6"/>
    <w:rsid w:val="005B4323"/>
    <w:rsid w:val="005C0B95"/>
    <w:rsid w:val="005C3921"/>
    <w:rsid w:val="005D0E30"/>
    <w:rsid w:val="005D6D41"/>
    <w:rsid w:val="005D6F48"/>
    <w:rsid w:val="005E035F"/>
    <w:rsid w:val="005E0B18"/>
    <w:rsid w:val="005E4FE3"/>
    <w:rsid w:val="005F058A"/>
    <w:rsid w:val="005F1CD1"/>
    <w:rsid w:val="005F378D"/>
    <w:rsid w:val="005F4A0D"/>
    <w:rsid w:val="00600EED"/>
    <w:rsid w:val="00602438"/>
    <w:rsid w:val="00611688"/>
    <w:rsid w:val="00613533"/>
    <w:rsid w:val="00615619"/>
    <w:rsid w:val="00616D58"/>
    <w:rsid w:val="0062137F"/>
    <w:rsid w:val="0062406B"/>
    <w:rsid w:val="0062642E"/>
    <w:rsid w:val="00627EAF"/>
    <w:rsid w:val="00633BCA"/>
    <w:rsid w:val="006428FE"/>
    <w:rsid w:val="006631E2"/>
    <w:rsid w:val="0068039D"/>
    <w:rsid w:val="006825BC"/>
    <w:rsid w:val="00683FFA"/>
    <w:rsid w:val="00685CFB"/>
    <w:rsid w:val="006922EA"/>
    <w:rsid w:val="006A018E"/>
    <w:rsid w:val="006A3244"/>
    <w:rsid w:val="006A7998"/>
    <w:rsid w:val="006B0005"/>
    <w:rsid w:val="006C1183"/>
    <w:rsid w:val="006C5516"/>
    <w:rsid w:val="006E2973"/>
    <w:rsid w:val="006E3B19"/>
    <w:rsid w:val="006E4410"/>
    <w:rsid w:val="006F67AC"/>
    <w:rsid w:val="0071067F"/>
    <w:rsid w:val="00717337"/>
    <w:rsid w:val="007218F9"/>
    <w:rsid w:val="00731F98"/>
    <w:rsid w:val="00733732"/>
    <w:rsid w:val="00744638"/>
    <w:rsid w:val="0075023F"/>
    <w:rsid w:val="00750558"/>
    <w:rsid w:val="00750BFC"/>
    <w:rsid w:val="00755815"/>
    <w:rsid w:val="00757D74"/>
    <w:rsid w:val="00773D4D"/>
    <w:rsid w:val="007758C0"/>
    <w:rsid w:val="00781004"/>
    <w:rsid w:val="007845AD"/>
    <w:rsid w:val="0078517D"/>
    <w:rsid w:val="00785BD7"/>
    <w:rsid w:val="00794AF3"/>
    <w:rsid w:val="007965CE"/>
    <w:rsid w:val="007A4189"/>
    <w:rsid w:val="007B53A4"/>
    <w:rsid w:val="007C42F4"/>
    <w:rsid w:val="007D6BB1"/>
    <w:rsid w:val="007E1BCB"/>
    <w:rsid w:val="007F1899"/>
    <w:rsid w:val="007F1B13"/>
    <w:rsid w:val="007F6008"/>
    <w:rsid w:val="007F61E0"/>
    <w:rsid w:val="007F6CF7"/>
    <w:rsid w:val="00801417"/>
    <w:rsid w:val="00803EB5"/>
    <w:rsid w:val="0080559C"/>
    <w:rsid w:val="00815320"/>
    <w:rsid w:val="00815564"/>
    <w:rsid w:val="00821F34"/>
    <w:rsid w:val="008403AF"/>
    <w:rsid w:val="00841F3C"/>
    <w:rsid w:val="0084569E"/>
    <w:rsid w:val="00847941"/>
    <w:rsid w:val="00854672"/>
    <w:rsid w:val="008840CD"/>
    <w:rsid w:val="008865D8"/>
    <w:rsid w:val="008A4769"/>
    <w:rsid w:val="008C66AE"/>
    <w:rsid w:val="008D3C84"/>
    <w:rsid w:val="008D7DB3"/>
    <w:rsid w:val="008E0D11"/>
    <w:rsid w:val="008E6A20"/>
    <w:rsid w:val="008F6AC3"/>
    <w:rsid w:val="0090189B"/>
    <w:rsid w:val="009035CF"/>
    <w:rsid w:val="00905886"/>
    <w:rsid w:val="009102D8"/>
    <w:rsid w:val="00912FCD"/>
    <w:rsid w:val="00916CCD"/>
    <w:rsid w:val="00920949"/>
    <w:rsid w:val="00920D34"/>
    <w:rsid w:val="0092156A"/>
    <w:rsid w:val="0092454C"/>
    <w:rsid w:val="00930DA9"/>
    <w:rsid w:val="00935EEF"/>
    <w:rsid w:val="009368E2"/>
    <w:rsid w:val="0095606B"/>
    <w:rsid w:val="009567AA"/>
    <w:rsid w:val="00966C8C"/>
    <w:rsid w:val="00966DB6"/>
    <w:rsid w:val="00971F80"/>
    <w:rsid w:val="00973432"/>
    <w:rsid w:val="0097357A"/>
    <w:rsid w:val="00984700"/>
    <w:rsid w:val="009868C4"/>
    <w:rsid w:val="00986BAE"/>
    <w:rsid w:val="009A4A97"/>
    <w:rsid w:val="009A742C"/>
    <w:rsid w:val="009B1F6B"/>
    <w:rsid w:val="009C1450"/>
    <w:rsid w:val="009C766F"/>
    <w:rsid w:val="009D2716"/>
    <w:rsid w:val="009D6463"/>
    <w:rsid w:val="009E131A"/>
    <w:rsid w:val="009E1BDC"/>
    <w:rsid w:val="009E27F6"/>
    <w:rsid w:val="009F03CE"/>
    <w:rsid w:val="009F0D63"/>
    <w:rsid w:val="00A00659"/>
    <w:rsid w:val="00A02000"/>
    <w:rsid w:val="00A02456"/>
    <w:rsid w:val="00A104DC"/>
    <w:rsid w:val="00A277E1"/>
    <w:rsid w:val="00A27D17"/>
    <w:rsid w:val="00A30114"/>
    <w:rsid w:val="00A34F14"/>
    <w:rsid w:val="00A53E4F"/>
    <w:rsid w:val="00A57027"/>
    <w:rsid w:val="00A667DC"/>
    <w:rsid w:val="00A723AF"/>
    <w:rsid w:val="00A80B7B"/>
    <w:rsid w:val="00A871F0"/>
    <w:rsid w:val="00A91BCE"/>
    <w:rsid w:val="00A97E1B"/>
    <w:rsid w:val="00AA0A54"/>
    <w:rsid w:val="00AA0BC4"/>
    <w:rsid w:val="00AA0D92"/>
    <w:rsid w:val="00AA1300"/>
    <w:rsid w:val="00AA2EAC"/>
    <w:rsid w:val="00AA7483"/>
    <w:rsid w:val="00AB3132"/>
    <w:rsid w:val="00AB3C29"/>
    <w:rsid w:val="00AC1925"/>
    <w:rsid w:val="00AC4BF2"/>
    <w:rsid w:val="00AC5738"/>
    <w:rsid w:val="00AC636C"/>
    <w:rsid w:val="00AE1EA6"/>
    <w:rsid w:val="00AE4F9A"/>
    <w:rsid w:val="00AF25B8"/>
    <w:rsid w:val="00AF3133"/>
    <w:rsid w:val="00AF5189"/>
    <w:rsid w:val="00B1226E"/>
    <w:rsid w:val="00B130E8"/>
    <w:rsid w:val="00B137E3"/>
    <w:rsid w:val="00B143AE"/>
    <w:rsid w:val="00B1698D"/>
    <w:rsid w:val="00B177E7"/>
    <w:rsid w:val="00B21C31"/>
    <w:rsid w:val="00B22DAB"/>
    <w:rsid w:val="00B24D43"/>
    <w:rsid w:val="00B2656F"/>
    <w:rsid w:val="00B37CAB"/>
    <w:rsid w:val="00B51E2F"/>
    <w:rsid w:val="00B533B0"/>
    <w:rsid w:val="00B601D1"/>
    <w:rsid w:val="00B62654"/>
    <w:rsid w:val="00B72E42"/>
    <w:rsid w:val="00B73A0A"/>
    <w:rsid w:val="00B915E9"/>
    <w:rsid w:val="00B9779D"/>
    <w:rsid w:val="00BA57A7"/>
    <w:rsid w:val="00BA5B52"/>
    <w:rsid w:val="00BB6BE7"/>
    <w:rsid w:val="00BD0456"/>
    <w:rsid w:val="00BD25C6"/>
    <w:rsid w:val="00BD4A1D"/>
    <w:rsid w:val="00BD78F8"/>
    <w:rsid w:val="00BE29EC"/>
    <w:rsid w:val="00BE79C6"/>
    <w:rsid w:val="00BF3A9E"/>
    <w:rsid w:val="00C032D1"/>
    <w:rsid w:val="00C14AE7"/>
    <w:rsid w:val="00C15626"/>
    <w:rsid w:val="00C21420"/>
    <w:rsid w:val="00C353B4"/>
    <w:rsid w:val="00C44DC6"/>
    <w:rsid w:val="00C454CE"/>
    <w:rsid w:val="00C45C25"/>
    <w:rsid w:val="00C5380A"/>
    <w:rsid w:val="00C551A7"/>
    <w:rsid w:val="00C6340A"/>
    <w:rsid w:val="00C64092"/>
    <w:rsid w:val="00C66B5F"/>
    <w:rsid w:val="00C71636"/>
    <w:rsid w:val="00C721DE"/>
    <w:rsid w:val="00C81084"/>
    <w:rsid w:val="00C81AAA"/>
    <w:rsid w:val="00C862B4"/>
    <w:rsid w:val="00C86FE2"/>
    <w:rsid w:val="00C92A24"/>
    <w:rsid w:val="00C948C1"/>
    <w:rsid w:val="00C97122"/>
    <w:rsid w:val="00CA7345"/>
    <w:rsid w:val="00CC7CE9"/>
    <w:rsid w:val="00CD0EE6"/>
    <w:rsid w:val="00CD1E32"/>
    <w:rsid w:val="00CD3435"/>
    <w:rsid w:val="00CD4FA1"/>
    <w:rsid w:val="00CD5024"/>
    <w:rsid w:val="00CD6F38"/>
    <w:rsid w:val="00CE1C57"/>
    <w:rsid w:val="00CE61D6"/>
    <w:rsid w:val="00CE7A0A"/>
    <w:rsid w:val="00CF3B8F"/>
    <w:rsid w:val="00D00849"/>
    <w:rsid w:val="00D02B6B"/>
    <w:rsid w:val="00D02F5C"/>
    <w:rsid w:val="00D13C13"/>
    <w:rsid w:val="00D34ECE"/>
    <w:rsid w:val="00D36C9F"/>
    <w:rsid w:val="00D427F3"/>
    <w:rsid w:val="00D53D0B"/>
    <w:rsid w:val="00D56477"/>
    <w:rsid w:val="00D56976"/>
    <w:rsid w:val="00D60B4A"/>
    <w:rsid w:val="00D72D0F"/>
    <w:rsid w:val="00D73E27"/>
    <w:rsid w:val="00D753D0"/>
    <w:rsid w:val="00D76130"/>
    <w:rsid w:val="00D770BE"/>
    <w:rsid w:val="00D95CA4"/>
    <w:rsid w:val="00DA3DA8"/>
    <w:rsid w:val="00DA4070"/>
    <w:rsid w:val="00DA5900"/>
    <w:rsid w:val="00DA66EE"/>
    <w:rsid w:val="00DB1A6B"/>
    <w:rsid w:val="00DB7F8C"/>
    <w:rsid w:val="00DC0DE0"/>
    <w:rsid w:val="00DC5474"/>
    <w:rsid w:val="00DD7733"/>
    <w:rsid w:val="00DE6607"/>
    <w:rsid w:val="00DF2526"/>
    <w:rsid w:val="00DF7A4B"/>
    <w:rsid w:val="00E00631"/>
    <w:rsid w:val="00E0496B"/>
    <w:rsid w:val="00E1505A"/>
    <w:rsid w:val="00E17AA6"/>
    <w:rsid w:val="00E2744B"/>
    <w:rsid w:val="00E35CF3"/>
    <w:rsid w:val="00E5345F"/>
    <w:rsid w:val="00E5472A"/>
    <w:rsid w:val="00E551FF"/>
    <w:rsid w:val="00E60971"/>
    <w:rsid w:val="00E6293F"/>
    <w:rsid w:val="00E73949"/>
    <w:rsid w:val="00E9161C"/>
    <w:rsid w:val="00EA1EB9"/>
    <w:rsid w:val="00EA4199"/>
    <w:rsid w:val="00EA4240"/>
    <w:rsid w:val="00EA4AA7"/>
    <w:rsid w:val="00EB3E95"/>
    <w:rsid w:val="00EE4ACB"/>
    <w:rsid w:val="00EF32FF"/>
    <w:rsid w:val="00F12701"/>
    <w:rsid w:val="00F25945"/>
    <w:rsid w:val="00F32093"/>
    <w:rsid w:val="00F41E47"/>
    <w:rsid w:val="00F434E6"/>
    <w:rsid w:val="00F43FA5"/>
    <w:rsid w:val="00F44685"/>
    <w:rsid w:val="00F47685"/>
    <w:rsid w:val="00F5014D"/>
    <w:rsid w:val="00F557F9"/>
    <w:rsid w:val="00F704EA"/>
    <w:rsid w:val="00F73244"/>
    <w:rsid w:val="00F81847"/>
    <w:rsid w:val="00F84418"/>
    <w:rsid w:val="00F84C39"/>
    <w:rsid w:val="00F918B8"/>
    <w:rsid w:val="00F91D70"/>
    <w:rsid w:val="00F91EEA"/>
    <w:rsid w:val="00F92A62"/>
    <w:rsid w:val="00FA3B06"/>
    <w:rsid w:val="00FB0187"/>
    <w:rsid w:val="00FB269B"/>
    <w:rsid w:val="00FC23DF"/>
    <w:rsid w:val="00FE0764"/>
    <w:rsid w:val="00FE58BD"/>
    <w:rsid w:val="00FF38A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E8488"/>
  <w15:chartTrackingRefBased/>
  <w15:docId w15:val="{DE0021AF-0E9B-4A8E-ACD0-27707741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EA6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AE1EA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E1E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E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E1EA6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AE1EA6"/>
    <w:pPr>
      <w:jc w:val="center"/>
    </w:pPr>
    <w:rPr>
      <w:rFonts w:ascii="Arial" w:hAnsi="Arial"/>
      <w:b/>
    </w:rPr>
  </w:style>
  <w:style w:type="character" w:styleId="PageNumber">
    <w:name w:val="page number"/>
    <w:basedOn w:val="DefaultParagraphFont"/>
    <w:rsid w:val="00E9161C"/>
  </w:style>
  <w:style w:type="paragraph" w:styleId="BalloonText">
    <w:name w:val="Balloon Text"/>
    <w:basedOn w:val="Normal"/>
    <w:semiHidden/>
    <w:rsid w:val="00683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D92"/>
    <w:rPr>
      <w:sz w:val="20"/>
    </w:rPr>
  </w:style>
  <w:style w:type="character" w:customStyle="1" w:styleId="CommentTextChar">
    <w:name w:val="Comment Text Char"/>
    <w:link w:val="CommentText"/>
    <w:rsid w:val="00AA0D9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A0D92"/>
    <w:rPr>
      <w:b/>
      <w:bCs/>
    </w:rPr>
  </w:style>
  <w:style w:type="character" w:customStyle="1" w:styleId="CommentSubjectChar">
    <w:name w:val="Comment Subject Char"/>
    <w:link w:val="CommentSubject"/>
    <w:rsid w:val="00AA0D92"/>
    <w:rPr>
      <w:rFonts w:eastAsia="Times New Roman"/>
      <w:b/>
      <w:bCs/>
    </w:rPr>
  </w:style>
  <w:style w:type="character" w:customStyle="1" w:styleId="FooterChar">
    <w:name w:val="Footer Char"/>
    <w:link w:val="Footer"/>
    <w:rsid w:val="00105847"/>
    <w:rPr>
      <w:rFonts w:eastAsia="Times New Roman"/>
      <w:sz w:val="24"/>
    </w:rPr>
  </w:style>
  <w:style w:type="paragraph" w:customStyle="1" w:styleId="CM1">
    <w:name w:val="CM1"/>
    <w:basedOn w:val="Normal"/>
    <w:next w:val="Normal"/>
    <w:uiPriority w:val="99"/>
    <w:rsid w:val="00600EED"/>
    <w:pPr>
      <w:autoSpaceDE w:val="0"/>
      <w:autoSpaceDN w:val="0"/>
      <w:adjustRightInd w:val="0"/>
    </w:pPr>
    <w:rPr>
      <w:rFonts w:eastAsia="Calibri"/>
      <w:szCs w:val="24"/>
      <w:lang w:eastAsia="en-US"/>
    </w:rPr>
  </w:style>
  <w:style w:type="character" w:customStyle="1" w:styleId="Norm">
    <w:name w:val="Norm"/>
    <w:rsid w:val="00314BC5"/>
    <w:rPr>
      <w:rFonts w:ascii="Tahoma" w:hAnsi="Tahom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D174-79B7-48F2-BDC4-4AD3F2F9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3734</Words>
  <Characters>21285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HZT</dc:creator>
  <cp:keywords/>
  <cp:lastModifiedBy>9505</cp:lastModifiedBy>
  <cp:revision>6</cp:revision>
  <cp:lastPrinted>2017-02-06T14:16:00Z</cp:lastPrinted>
  <dcterms:created xsi:type="dcterms:W3CDTF">2024-10-06T11:32:00Z</dcterms:created>
  <dcterms:modified xsi:type="dcterms:W3CDTF">2024-10-06T11:48:00Z</dcterms:modified>
</cp:coreProperties>
</file>